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2C8" w:rsidRPr="00DC7D2C" w:rsidRDefault="006252C8" w:rsidP="0056175E">
      <w:pPr>
        <w:spacing w:line="360" w:lineRule="auto"/>
        <w:jc w:val="center"/>
        <w:rPr>
          <w:rFonts w:ascii="Times New Roman" w:hAnsi="Times New Roman" w:cs="Times New Roman"/>
          <w:b/>
          <w:sz w:val="25"/>
          <w:szCs w:val="25"/>
          <w:lang w:val="en-US"/>
        </w:rPr>
      </w:pPr>
      <w:bookmarkStart w:id="0" w:name="_GoBack"/>
      <w:bookmarkEnd w:id="0"/>
      <w:r w:rsidRPr="00DD20AC">
        <w:rPr>
          <w:rFonts w:ascii="Times New Roman" w:hAnsi="Times New Roman" w:cs="Times New Roman"/>
          <w:b/>
          <w:sz w:val="25"/>
          <w:szCs w:val="25"/>
        </w:rPr>
        <w:t>Φιλελεύθερη Δημοκρατία</w:t>
      </w:r>
    </w:p>
    <w:p w:rsidR="006252C8" w:rsidRPr="00DD20AC" w:rsidRDefault="006252C8" w:rsidP="0056175E">
      <w:pPr>
        <w:spacing w:line="360" w:lineRule="auto"/>
        <w:jc w:val="center"/>
        <w:rPr>
          <w:rFonts w:ascii="Times New Roman" w:hAnsi="Times New Roman" w:cs="Times New Roman"/>
          <w:b/>
          <w:sz w:val="25"/>
          <w:szCs w:val="25"/>
        </w:rPr>
      </w:pPr>
      <w:r w:rsidRPr="00DD20AC">
        <w:rPr>
          <w:rFonts w:ascii="Times New Roman" w:hAnsi="Times New Roman" w:cs="Times New Roman"/>
          <w:b/>
          <w:sz w:val="25"/>
          <w:szCs w:val="25"/>
        </w:rPr>
        <w:t xml:space="preserve">Υποχώρηση του </w:t>
      </w:r>
      <w:r w:rsidR="00155794" w:rsidRPr="00DD20AC">
        <w:rPr>
          <w:rFonts w:ascii="Times New Roman" w:hAnsi="Times New Roman" w:cs="Times New Roman"/>
          <w:b/>
          <w:sz w:val="25"/>
          <w:szCs w:val="25"/>
        </w:rPr>
        <w:t>κ</w:t>
      </w:r>
      <w:r w:rsidRPr="00DD20AC">
        <w:rPr>
          <w:rFonts w:ascii="Times New Roman" w:hAnsi="Times New Roman" w:cs="Times New Roman"/>
          <w:b/>
          <w:sz w:val="25"/>
          <w:szCs w:val="25"/>
        </w:rPr>
        <w:t xml:space="preserve">ράτους </w:t>
      </w:r>
      <w:r w:rsidR="00155794" w:rsidRPr="00DD20AC">
        <w:rPr>
          <w:rFonts w:ascii="Times New Roman" w:hAnsi="Times New Roman" w:cs="Times New Roman"/>
          <w:b/>
          <w:sz w:val="25"/>
          <w:szCs w:val="25"/>
        </w:rPr>
        <w:t>δ</w:t>
      </w:r>
      <w:r w:rsidRPr="00DD20AC">
        <w:rPr>
          <w:rFonts w:ascii="Times New Roman" w:hAnsi="Times New Roman" w:cs="Times New Roman"/>
          <w:b/>
          <w:sz w:val="25"/>
          <w:szCs w:val="25"/>
        </w:rPr>
        <w:t>ικαίου</w:t>
      </w:r>
      <w:r w:rsidR="00EC6D47" w:rsidRPr="00DD20AC">
        <w:rPr>
          <w:rFonts w:ascii="Times New Roman" w:hAnsi="Times New Roman" w:cs="Times New Roman"/>
          <w:b/>
          <w:sz w:val="25"/>
          <w:szCs w:val="25"/>
        </w:rPr>
        <w:t xml:space="preserve"> στην Ευρώπη</w:t>
      </w:r>
    </w:p>
    <w:p w:rsidR="006252C8" w:rsidRPr="00DD20AC" w:rsidRDefault="006252C8" w:rsidP="0056175E">
      <w:pPr>
        <w:spacing w:line="360" w:lineRule="auto"/>
        <w:jc w:val="both"/>
        <w:rPr>
          <w:rFonts w:ascii="Times New Roman" w:hAnsi="Times New Roman" w:cs="Times New Roman"/>
          <w:b/>
          <w:sz w:val="25"/>
          <w:szCs w:val="25"/>
        </w:rPr>
      </w:pPr>
    </w:p>
    <w:p w:rsidR="00771FF3" w:rsidRPr="00DD20AC" w:rsidRDefault="00771FF3" w:rsidP="0056175E">
      <w:pPr>
        <w:spacing w:line="360" w:lineRule="auto"/>
        <w:jc w:val="both"/>
        <w:rPr>
          <w:rFonts w:ascii="Times New Roman" w:hAnsi="Times New Roman" w:cs="Times New Roman"/>
          <w:sz w:val="25"/>
          <w:szCs w:val="25"/>
        </w:rPr>
      </w:pPr>
      <w:r w:rsidRPr="00DD20AC">
        <w:rPr>
          <w:rFonts w:ascii="Times New Roman" w:hAnsi="Times New Roman" w:cs="Times New Roman"/>
          <w:sz w:val="25"/>
          <w:szCs w:val="25"/>
        </w:rPr>
        <w:t xml:space="preserve">Πέτρος Ι. </w:t>
      </w:r>
      <w:proofErr w:type="spellStart"/>
      <w:r w:rsidRPr="00DD20AC">
        <w:rPr>
          <w:rFonts w:ascii="Times New Roman" w:hAnsi="Times New Roman" w:cs="Times New Roman"/>
          <w:sz w:val="25"/>
          <w:szCs w:val="25"/>
        </w:rPr>
        <w:t>Παραράς</w:t>
      </w:r>
      <w:proofErr w:type="spellEnd"/>
      <w:r w:rsidRPr="00DD20AC">
        <w:rPr>
          <w:rFonts w:ascii="Times New Roman" w:hAnsi="Times New Roman" w:cs="Times New Roman"/>
          <w:sz w:val="25"/>
          <w:szCs w:val="25"/>
        </w:rPr>
        <w:t xml:space="preserve">, </w:t>
      </w:r>
      <w:r w:rsidRPr="00DD20AC">
        <w:rPr>
          <w:rFonts w:ascii="Times New Roman" w:hAnsi="Times New Roman" w:cs="Times New Roman"/>
          <w:sz w:val="25"/>
          <w:szCs w:val="25"/>
          <w:lang w:val="en-US"/>
        </w:rPr>
        <w:t>Res</w:t>
      </w:r>
      <w:r w:rsidRPr="00DD20AC">
        <w:rPr>
          <w:rFonts w:ascii="Times New Roman" w:hAnsi="Times New Roman" w:cs="Times New Roman"/>
          <w:sz w:val="25"/>
          <w:szCs w:val="25"/>
        </w:rPr>
        <w:t xml:space="preserve"> </w:t>
      </w:r>
      <w:r w:rsidRPr="00DD20AC">
        <w:rPr>
          <w:rFonts w:ascii="Times New Roman" w:hAnsi="Times New Roman" w:cs="Times New Roman"/>
          <w:sz w:val="25"/>
          <w:szCs w:val="25"/>
          <w:lang w:val="en-US"/>
        </w:rPr>
        <w:t>Publica</w:t>
      </w:r>
      <w:r w:rsidRPr="00DD20AC">
        <w:rPr>
          <w:rFonts w:ascii="Times New Roman" w:hAnsi="Times New Roman" w:cs="Times New Roman"/>
          <w:sz w:val="25"/>
          <w:szCs w:val="25"/>
        </w:rPr>
        <w:t xml:space="preserve"> </w:t>
      </w:r>
      <w:r w:rsidRPr="00DD20AC">
        <w:rPr>
          <w:rFonts w:ascii="Times New Roman" w:hAnsi="Times New Roman" w:cs="Times New Roman"/>
          <w:sz w:val="25"/>
          <w:szCs w:val="25"/>
          <w:lang w:val="en-US"/>
        </w:rPr>
        <w:t>III</w:t>
      </w:r>
      <w:r w:rsidRPr="00DD20AC">
        <w:rPr>
          <w:rFonts w:ascii="Times New Roman" w:hAnsi="Times New Roman" w:cs="Times New Roman"/>
          <w:sz w:val="25"/>
          <w:szCs w:val="25"/>
        </w:rPr>
        <w:t>, Φιλελεύθερη Δημοκρατία, Υποχώρηση του κράτους δικαίου στην Ευρώπη, Συλλογή μελετών</w:t>
      </w:r>
      <w:r w:rsidR="00EC6D47" w:rsidRPr="00DD20AC">
        <w:rPr>
          <w:rFonts w:ascii="Times New Roman" w:hAnsi="Times New Roman" w:cs="Times New Roman"/>
          <w:sz w:val="25"/>
          <w:szCs w:val="25"/>
        </w:rPr>
        <w:t xml:space="preserve">, </w:t>
      </w:r>
      <w:r w:rsidRPr="00DD20AC">
        <w:rPr>
          <w:rFonts w:ascii="Times New Roman" w:hAnsi="Times New Roman" w:cs="Times New Roman"/>
          <w:sz w:val="25"/>
          <w:szCs w:val="25"/>
        </w:rPr>
        <w:t xml:space="preserve">Εκδόσεις </w:t>
      </w:r>
      <w:proofErr w:type="spellStart"/>
      <w:r w:rsidRPr="00DD20AC">
        <w:rPr>
          <w:rFonts w:ascii="Times New Roman" w:hAnsi="Times New Roman" w:cs="Times New Roman"/>
          <w:sz w:val="25"/>
          <w:szCs w:val="25"/>
        </w:rPr>
        <w:t>Σάκκουλα</w:t>
      </w:r>
      <w:proofErr w:type="spellEnd"/>
      <w:r w:rsidRPr="00DD20AC">
        <w:rPr>
          <w:rFonts w:ascii="Times New Roman" w:hAnsi="Times New Roman" w:cs="Times New Roman"/>
          <w:sz w:val="25"/>
          <w:szCs w:val="25"/>
        </w:rPr>
        <w:t>, 2023</w:t>
      </w:r>
      <w:r w:rsidR="00EC6D47" w:rsidRPr="00DD20AC">
        <w:rPr>
          <w:rFonts w:ascii="Times New Roman" w:hAnsi="Times New Roman" w:cs="Times New Roman"/>
          <w:sz w:val="25"/>
          <w:szCs w:val="25"/>
        </w:rPr>
        <w:t>, σελ. 521.</w:t>
      </w:r>
    </w:p>
    <w:p w:rsidR="008F51FB" w:rsidRPr="00DD20AC" w:rsidRDefault="00EC6D47" w:rsidP="0056175E">
      <w:pPr>
        <w:spacing w:line="360" w:lineRule="auto"/>
        <w:jc w:val="both"/>
        <w:rPr>
          <w:rFonts w:ascii="Times New Roman" w:hAnsi="Times New Roman" w:cs="Times New Roman"/>
          <w:sz w:val="25"/>
          <w:szCs w:val="25"/>
        </w:rPr>
      </w:pPr>
      <w:r w:rsidRPr="00DD20AC">
        <w:rPr>
          <w:rFonts w:ascii="Times New Roman" w:hAnsi="Times New Roman" w:cs="Times New Roman"/>
          <w:sz w:val="25"/>
          <w:szCs w:val="25"/>
        </w:rPr>
        <w:t xml:space="preserve">   </w:t>
      </w:r>
    </w:p>
    <w:p w:rsidR="00EC6D47" w:rsidRPr="00DD20AC" w:rsidRDefault="008F51FB" w:rsidP="0056175E">
      <w:pPr>
        <w:spacing w:line="360" w:lineRule="auto"/>
        <w:ind w:left="5040"/>
        <w:jc w:val="both"/>
        <w:rPr>
          <w:rFonts w:ascii="Times New Roman" w:hAnsi="Times New Roman" w:cs="Times New Roman"/>
          <w:sz w:val="25"/>
          <w:szCs w:val="25"/>
        </w:rPr>
      </w:pPr>
      <w:r w:rsidRPr="00DD20AC">
        <w:rPr>
          <w:rFonts w:ascii="Times New Roman" w:hAnsi="Times New Roman" w:cs="Times New Roman"/>
          <w:sz w:val="25"/>
          <w:szCs w:val="25"/>
        </w:rPr>
        <w:t xml:space="preserve">   </w:t>
      </w:r>
      <w:r w:rsidR="00155794" w:rsidRPr="00DD20AC">
        <w:rPr>
          <w:rFonts w:ascii="Times New Roman" w:hAnsi="Times New Roman" w:cs="Times New Roman"/>
          <w:sz w:val="25"/>
          <w:szCs w:val="25"/>
        </w:rPr>
        <w:t>Τ</w:t>
      </w:r>
      <w:r w:rsidR="00EC6D47" w:rsidRPr="00DD20AC">
        <w:rPr>
          <w:rFonts w:ascii="Times New Roman" w:hAnsi="Times New Roman" w:cs="Times New Roman"/>
          <w:sz w:val="25"/>
          <w:szCs w:val="25"/>
        </w:rPr>
        <w:t>ου Φίλιππου Σπυρόπουλου</w:t>
      </w:r>
    </w:p>
    <w:p w:rsidR="00155794" w:rsidRPr="00DD20AC" w:rsidRDefault="00155794" w:rsidP="00155794">
      <w:pPr>
        <w:spacing w:line="360" w:lineRule="auto"/>
        <w:jc w:val="both"/>
        <w:rPr>
          <w:rFonts w:ascii="Times New Roman" w:hAnsi="Times New Roman" w:cs="Times New Roman"/>
          <w:sz w:val="25"/>
          <w:szCs w:val="25"/>
        </w:rPr>
      </w:pPr>
    </w:p>
    <w:p w:rsidR="00771FF3" w:rsidRPr="00DD20AC" w:rsidRDefault="00771FF3" w:rsidP="0056175E">
      <w:pPr>
        <w:spacing w:line="360" w:lineRule="auto"/>
        <w:ind w:firstLine="709"/>
        <w:jc w:val="both"/>
        <w:rPr>
          <w:rFonts w:ascii="Times New Roman" w:hAnsi="Times New Roman" w:cs="Times New Roman"/>
          <w:sz w:val="25"/>
          <w:szCs w:val="25"/>
        </w:rPr>
      </w:pPr>
      <w:r w:rsidRPr="00DD20AC">
        <w:rPr>
          <w:rFonts w:ascii="Times New Roman" w:hAnsi="Times New Roman" w:cs="Times New Roman"/>
          <w:sz w:val="25"/>
          <w:szCs w:val="25"/>
        </w:rPr>
        <w:t xml:space="preserve">Στον τόμο </w:t>
      </w:r>
      <w:r w:rsidR="004C2110" w:rsidRPr="00DD20AC">
        <w:rPr>
          <w:rFonts w:ascii="Times New Roman" w:hAnsi="Times New Roman" w:cs="Times New Roman"/>
          <w:sz w:val="25"/>
          <w:szCs w:val="25"/>
          <w:lang w:val="en-US"/>
        </w:rPr>
        <w:t>Res</w:t>
      </w:r>
      <w:r w:rsidR="004C2110" w:rsidRPr="00DD20AC">
        <w:rPr>
          <w:rFonts w:ascii="Times New Roman" w:hAnsi="Times New Roman" w:cs="Times New Roman"/>
          <w:sz w:val="25"/>
          <w:szCs w:val="25"/>
        </w:rPr>
        <w:t xml:space="preserve"> </w:t>
      </w:r>
      <w:r w:rsidR="004C2110" w:rsidRPr="00DD20AC">
        <w:rPr>
          <w:rFonts w:ascii="Times New Roman" w:hAnsi="Times New Roman" w:cs="Times New Roman"/>
          <w:sz w:val="25"/>
          <w:szCs w:val="25"/>
          <w:lang w:val="en-US"/>
        </w:rPr>
        <w:t>Publica</w:t>
      </w:r>
      <w:r w:rsidR="004C2110" w:rsidRPr="00DD20AC">
        <w:rPr>
          <w:rFonts w:ascii="Times New Roman" w:hAnsi="Times New Roman" w:cs="Times New Roman"/>
          <w:sz w:val="25"/>
          <w:szCs w:val="25"/>
        </w:rPr>
        <w:t xml:space="preserve"> </w:t>
      </w:r>
      <w:r w:rsidR="004C2110" w:rsidRPr="00DD20AC">
        <w:rPr>
          <w:rFonts w:ascii="Times New Roman" w:hAnsi="Times New Roman" w:cs="Times New Roman"/>
          <w:sz w:val="25"/>
          <w:szCs w:val="25"/>
          <w:lang w:val="en-US"/>
        </w:rPr>
        <w:t>III</w:t>
      </w:r>
      <w:r w:rsidR="004C2110" w:rsidRPr="00DD20AC">
        <w:rPr>
          <w:rFonts w:ascii="Times New Roman" w:hAnsi="Times New Roman" w:cs="Times New Roman"/>
          <w:sz w:val="25"/>
          <w:szCs w:val="25"/>
        </w:rPr>
        <w:t xml:space="preserve"> (</w:t>
      </w:r>
      <w:r w:rsidR="00EC6D47" w:rsidRPr="00DD20AC">
        <w:rPr>
          <w:rFonts w:ascii="Times New Roman" w:hAnsi="Times New Roman" w:cs="Times New Roman"/>
          <w:sz w:val="25"/>
          <w:szCs w:val="25"/>
        </w:rPr>
        <w:t xml:space="preserve">έχουν ήδη προηγηθεί </w:t>
      </w:r>
      <w:r w:rsidR="004C2110" w:rsidRPr="00DD20AC">
        <w:rPr>
          <w:rFonts w:ascii="Times New Roman" w:hAnsi="Times New Roman" w:cs="Times New Roman"/>
          <w:sz w:val="25"/>
          <w:szCs w:val="25"/>
        </w:rPr>
        <w:t xml:space="preserve"> δύο ακόμη ομότιτλοι πολυσέλιδοι τόμοι, Ι</w:t>
      </w:r>
      <w:r w:rsidR="00EC6D47" w:rsidRPr="00DD20AC">
        <w:rPr>
          <w:rFonts w:ascii="Times New Roman" w:hAnsi="Times New Roman" w:cs="Times New Roman"/>
          <w:sz w:val="25"/>
          <w:szCs w:val="25"/>
        </w:rPr>
        <w:t>. Το Κράτος Δικαίου, 2014</w:t>
      </w:r>
      <w:r w:rsidR="004C2110" w:rsidRPr="00DD20AC">
        <w:rPr>
          <w:rFonts w:ascii="Times New Roman" w:hAnsi="Times New Roman" w:cs="Times New Roman"/>
          <w:sz w:val="25"/>
          <w:szCs w:val="25"/>
        </w:rPr>
        <w:t xml:space="preserve"> και ΙΙ</w:t>
      </w:r>
      <w:r w:rsidR="00EC6D47" w:rsidRPr="00DD20AC">
        <w:rPr>
          <w:rFonts w:ascii="Times New Roman" w:hAnsi="Times New Roman" w:cs="Times New Roman"/>
          <w:sz w:val="25"/>
          <w:szCs w:val="25"/>
        </w:rPr>
        <w:t>. Δικαιώματα του Ανθρώπου, 2014</w:t>
      </w:r>
      <w:r w:rsidR="004C2110" w:rsidRPr="00DD20AC">
        <w:rPr>
          <w:rFonts w:ascii="Times New Roman" w:hAnsi="Times New Roman" w:cs="Times New Roman"/>
          <w:sz w:val="25"/>
          <w:szCs w:val="25"/>
        </w:rPr>
        <w:t>) π</w:t>
      </w:r>
      <w:r w:rsidRPr="00DD20AC">
        <w:rPr>
          <w:rFonts w:ascii="Times New Roman" w:hAnsi="Times New Roman" w:cs="Times New Roman"/>
          <w:sz w:val="25"/>
          <w:szCs w:val="25"/>
        </w:rPr>
        <w:t xml:space="preserve">εριλαμβάνονται σαράντα νομικές, πολιτικές και </w:t>
      </w:r>
      <w:proofErr w:type="spellStart"/>
      <w:r w:rsidRPr="00DD20AC">
        <w:rPr>
          <w:rFonts w:ascii="Times New Roman" w:hAnsi="Times New Roman" w:cs="Times New Roman"/>
          <w:sz w:val="25"/>
          <w:szCs w:val="25"/>
        </w:rPr>
        <w:t>πολιτειολογικές</w:t>
      </w:r>
      <w:proofErr w:type="spellEnd"/>
      <w:r w:rsidRPr="00DD20AC">
        <w:rPr>
          <w:rFonts w:ascii="Times New Roman" w:hAnsi="Times New Roman" w:cs="Times New Roman"/>
          <w:sz w:val="25"/>
          <w:szCs w:val="25"/>
        </w:rPr>
        <w:t xml:space="preserve"> μελέτες</w:t>
      </w:r>
      <w:r w:rsidR="007F78D5" w:rsidRPr="00DD20AC">
        <w:rPr>
          <w:rFonts w:ascii="Times New Roman" w:hAnsi="Times New Roman" w:cs="Times New Roman"/>
          <w:sz w:val="25"/>
          <w:szCs w:val="25"/>
        </w:rPr>
        <w:t>,</w:t>
      </w:r>
      <w:r w:rsidR="007768E5" w:rsidRPr="00DD20AC">
        <w:rPr>
          <w:rFonts w:ascii="Times New Roman" w:hAnsi="Times New Roman" w:cs="Times New Roman"/>
          <w:sz w:val="25"/>
          <w:szCs w:val="25"/>
        </w:rPr>
        <w:t xml:space="preserve"> οι οποίες</w:t>
      </w:r>
      <w:r w:rsidRPr="00DD20AC">
        <w:rPr>
          <w:rFonts w:ascii="Times New Roman" w:hAnsi="Times New Roman" w:cs="Times New Roman"/>
          <w:sz w:val="25"/>
          <w:szCs w:val="25"/>
        </w:rPr>
        <w:t xml:space="preserve"> </w:t>
      </w:r>
      <w:r w:rsidR="004C2110" w:rsidRPr="00DD20AC">
        <w:rPr>
          <w:rFonts w:ascii="Times New Roman" w:hAnsi="Times New Roman" w:cs="Times New Roman"/>
          <w:sz w:val="25"/>
          <w:szCs w:val="25"/>
        </w:rPr>
        <w:t xml:space="preserve">αναφέρονται </w:t>
      </w:r>
      <w:r w:rsidRPr="00DD20AC">
        <w:rPr>
          <w:rFonts w:ascii="Times New Roman" w:hAnsi="Times New Roman" w:cs="Times New Roman"/>
          <w:sz w:val="25"/>
          <w:szCs w:val="25"/>
        </w:rPr>
        <w:t>σε ζητήματα δημοκρατίας, ισότητας, φιλελευθερισμού,</w:t>
      </w:r>
      <w:r w:rsidR="007F78D5" w:rsidRPr="00DD20AC">
        <w:rPr>
          <w:rFonts w:ascii="Times New Roman" w:hAnsi="Times New Roman" w:cs="Times New Roman"/>
          <w:sz w:val="25"/>
          <w:szCs w:val="25"/>
        </w:rPr>
        <w:t xml:space="preserve"> ατομικών </w:t>
      </w:r>
      <w:r w:rsidRPr="00DD20AC">
        <w:rPr>
          <w:rFonts w:ascii="Times New Roman" w:hAnsi="Times New Roman" w:cs="Times New Roman"/>
          <w:sz w:val="25"/>
          <w:szCs w:val="25"/>
        </w:rPr>
        <w:t xml:space="preserve">δικαιωμάτων, </w:t>
      </w:r>
      <w:r w:rsidR="004C2110" w:rsidRPr="00DD20AC">
        <w:rPr>
          <w:rFonts w:ascii="Times New Roman" w:hAnsi="Times New Roman" w:cs="Times New Roman"/>
          <w:sz w:val="25"/>
          <w:szCs w:val="25"/>
        </w:rPr>
        <w:t xml:space="preserve">οικονομικής ελευθερίας, δημοσίων συμβάσεων, ιδιοκτησίας, πανδημίας κ.ά. </w:t>
      </w:r>
    </w:p>
    <w:p w:rsidR="006D44B9" w:rsidRPr="00DD20AC" w:rsidRDefault="006D44B9" w:rsidP="0056175E">
      <w:pPr>
        <w:spacing w:line="360" w:lineRule="auto"/>
        <w:ind w:firstLine="709"/>
        <w:jc w:val="both"/>
        <w:rPr>
          <w:rFonts w:ascii="Times New Roman" w:hAnsi="Times New Roman" w:cs="Times New Roman"/>
          <w:sz w:val="25"/>
          <w:szCs w:val="25"/>
        </w:rPr>
      </w:pPr>
      <w:r w:rsidRPr="00DD20AC">
        <w:rPr>
          <w:rFonts w:ascii="Times New Roman" w:hAnsi="Times New Roman" w:cs="Times New Roman"/>
          <w:sz w:val="25"/>
          <w:szCs w:val="25"/>
        </w:rPr>
        <w:t>Στην</w:t>
      </w:r>
      <w:r w:rsidR="006D7386" w:rsidRPr="00DD20AC">
        <w:rPr>
          <w:rFonts w:ascii="Times New Roman" w:hAnsi="Times New Roman" w:cs="Times New Roman"/>
          <w:sz w:val="25"/>
          <w:szCs w:val="25"/>
        </w:rPr>
        <w:t xml:space="preserve"> πρώτη μελέτη:</w:t>
      </w:r>
      <w:r w:rsidRPr="00DD20AC">
        <w:rPr>
          <w:rFonts w:ascii="Times New Roman" w:hAnsi="Times New Roman" w:cs="Times New Roman"/>
          <w:sz w:val="25"/>
          <w:szCs w:val="25"/>
        </w:rPr>
        <w:t xml:space="preserve"> «</w:t>
      </w:r>
      <w:r w:rsidR="006D7386" w:rsidRPr="00DD20AC">
        <w:rPr>
          <w:rFonts w:ascii="Times New Roman" w:hAnsi="Times New Roman" w:cs="Times New Roman"/>
          <w:sz w:val="25"/>
          <w:szCs w:val="25"/>
        </w:rPr>
        <w:t xml:space="preserve"> Η </w:t>
      </w:r>
      <w:r w:rsidRPr="00DD20AC">
        <w:rPr>
          <w:rFonts w:ascii="Times New Roman" w:hAnsi="Times New Roman" w:cs="Times New Roman"/>
          <w:sz w:val="25"/>
          <w:szCs w:val="25"/>
        </w:rPr>
        <w:t>Ανάδυση της ανελεύθερης δημοκρατίας»</w:t>
      </w:r>
      <w:r w:rsidR="006D7386" w:rsidRPr="00DD20AC">
        <w:rPr>
          <w:rFonts w:ascii="Times New Roman" w:hAnsi="Times New Roman" w:cs="Times New Roman"/>
          <w:sz w:val="25"/>
          <w:szCs w:val="25"/>
        </w:rPr>
        <w:t>,</w:t>
      </w:r>
      <w:r w:rsidRPr="00DD20AC">
        <w:rPr>
          <w:rFonts w:ascii="Times New Roman" w:hAnsi="Times New Roman" w:cs="Times New Roman"/>
          <w:sz w:val="25"/>
          <w:szCs w:val="25"/>
        </w:rPr>
        <w:t xml:space="preserve"> </w:t>
      </w:r>
      <w:r w:rsidR="004C2110" w:rsidRPr="00DD20AC">
        <w:rPr>
          <w:rFonts w:ascii="Times New Roman" w:hAnsi="Times New Roman" w:cs="Times New Roman"/>
          <w:sz w:val="25"/>
          <w:szCs w:val="25"/>
        </w:rPr>
        <w:t xml:space="preserve">ο συγγραφέας </w:t>
      </w:r>
      <w:r w:rsidRPr="00DD20AC">
        <w:rPr>
          <w:rFonts w:ascii="Times New Roman" w:hAnsi="Times New Roman" w:cs="Times New Roman"/>
          <w:sz w:val="25"/>
          <w:szCs w:val="25"/>
        </w:rPr>
        <w:t>αναλύει</w:t>
      </w:r>
      <w:r w:rsidR="003269FD">
        <w:rPr>
          <w:rFonts w:ascii="Times New Roman" w:hAnsi="Times New Roman" w:cs="Times New Roman"/>
          <w:sz w:val="25"/>
          <w:szCs w:val="25"/>
        </w:rPr>
        <w:t>,</w:t>
      </w:r>
      <w:r w:rsidR="00947B5C" w:rsidRPr="00947B5C">
        <w:rPr>
          <w:rFonts w:ascii="Times New Roman" w:hAnsi="Times New Roman" w:cs="Times New Roman"/>
          <w:sz w:val="25"/>
          <w:szCs w:val="25"/>
        </w:rPr>
        <w:t xml:space="preserve"> </w:t>
      </w:r>
      <w:r w:rsidR="00947B5C">
        <w:rPr>
          <w:rFonts w:ascii="Times New Roman" w:hAnsi="Times New Roman" w:cs="Times New Roman"/>
          <w:sz w:val="25"/>
          <w:szCs w:val="25"/>
        </w:rPr>
        <w:t>σε πενήντα σελίδες</w:t>
      </w:r>
      <w:r w:rsidR="003269FD">
        <w:rPr>
          <w:rFonts w:ascii="Times New Roman" w:hAnsi="Times New Roman" w:cs="Times New Roman"/>
          <w:sz w:val="25"/>
          <w:szCs w:val="25"/>
        </w:rPr>
        <w:t>,</w:t>
      </w:r>
      <w:r w:rsidRPr="00DD20AC">
        <w:rPr>
          <w:rFonts w:ascii="Times New Roman" w:hAnsi="Times New Roman" w:cs="Times New Roman"/>
          <w:sz w:val="25"/>
          <w:szCs w:val="25"/>
        </w:rPr>
        <w:t xml:space="preserve"> τον λαϊκισμό και τη δημαγωγία και προειδοποιεί για τους κινδύνους, ή</w:t>
      </w:r>
      <w:r w:rsidR="00E04DDB" w:rsidRPr="00DD20AC">
        <w:rPr>
          <w:rFonts w:ascii="Times New Roman" w:hAnsi="Times New Roman" w:cs="Times New Roman"/>
          <w:sz w:val="25"/>
          <w:szCs w:val="25"/>
        </w:rPr>
        <w:t>δη υπαρκτούς, που συνεπάγονται</w:t>
      </w:r>
      <w:r w:rsidR="003269FD">
        <w:rPr>
          <w:rFonts w:ascii="Times New Roman" w:hAnsi="Times New Roman" w:cs="Times New Roman"/>
          <w:sz w:val="25"/>
          <w:szCs w:val="25"/>
        </w:rPr>
        <w:t>:</w:t>
      </w:r>
      <w:r w:rsidR="00E04DDB" w:rsidRPr="00DD20AC">
        <w:rPr>
          <w:rFonts w:ascii="Times New Roman" w:hAnsi="Times New Roman" w:cs="Times New Roman"/>
          <w:sz w:val="25"/>
          <w:szCs w:val="25"/>
        </w:rPr>
        <w:t xml:space="preserve"> συρρίκνωση της ελευθερίας του τύπου και των μέσων ενημέρωσης, εναντίωση στη διανόηση και στην ελεύθερη σκέψη, ποδηγέτηση της παιδείας, προσπάθεια ελέγχου της δικαιοσύνης με χαλάρωση του ελέγχου της αντισυνταγματικότητας των νόμων. Αναφέρεται στο παράδειγμα της Ουγγαρίας και στην </w:t>
      </w:r>
      <w:proofErr w:type="spellStart"/>
      <w:r w:rsidR="00E04DDB" w:rsidRPr="00DD20AC">
        <w:rPr>
          <w:rFonts w:ascii="Times New Roman" w:hAnsi="Times New Roman" w:cs="Times New Roman"/>
          <w:sz w:val="25"/>
          <w:szCs w:val="25"/>
        </w:rPr>
        <w:t>ορμπανική</w:t>
      </w:r>
      <w:proofErr w:type="spellEnd"/>
      <w:r w:rsidR="00E04DDB" w:rsidRPr="00DD20AC">
        <w:rPr>
          <w:rFonts w:ascii="Times New Roman" w:hAnsi="Times New Roman" w:cs="Times New Roman"/>
          <w:sz w:val="25"/>
          <w:szCs w:val="25"/>
        </w:rPr>
        <w:t xml:space="preserve"> μεταστροφή από τη φιλελεύθερη στην ανελεύθερη δημοκρα</w:t>
      </w:r>
      <w:r w:rsidR="006A12F7" w:rsidRPr="00DD20AC">
        <w:rPr>
          <w:rFonts w:ascii="Times New Roman" w:hAnsi="Times New Roman" w:cs="Times New Roman"/>
          <w:sz w:val="25"/>
          <w:szCs w:val="25"/>
        </w:rPr>
        <w:t>τία,</w:t>
      </w:r>
      <w:r w:rsidR="00AB1E7D" w:rsidRPr="00DD20AC">
        <w:rPr>
          <w:rFonts w:ascii="Times New Roman" w:hAnsi="Times New Roman" w:cs="Times New Roman"/>
          <w:sz w:val="25"/>
          <w:szCs w:val="25"/>
        </w:rPr>
        <w:t xml:space="preserve"> η οποία </w:t>
      </w:r>
      <w:r w:rsidR="006A12F7" w:rsidRPr="00DD20AC">
        <w:rPr>
          <w:rFonts w:ascii="Times New Roman" w:hAnsi="Times New Roman" w:cs="Times New Roman"/>
          <w:sz w:val="25"/>
          <w:szCs w:val="25"/>
        </w:rPr>
        <w:t>χαρακτηρίζεται από την έμφαση</w:t>
      </w:r>
      <w:r w:rsidR="00750131" w:rsidRPr="00DD20AC">
        <w:rPr>
          <w:rFonts w:ascii="Times New Roman" w:hAnsi="Times New Roman" w:cs="Times New Roman"/>
          <w:sz w:val="25"/>
          <w:szCs w:val="25"/>
        </w:rPr>
        <w:t xml:space="preserve"> στο δόγμα «νόμος και τάξη», </w:t>
      </w:r>
      <w:r w:rsidR="006A12F7" w:rsidRPr="00DD20AC">
        <w:rPr>
          <w:rFonts w:ascii="Times New Roman" w:hAnsi="Times New Roman" w:cs="Times New Roman"/>
          <w:sz w:val="25"/>
          <w:szCs w:val="25"/>
        </w:rPr>
        <w:t>στην «προστασία των εθνικών συνόρων», στην περιχαράκωση της πατρίδας, θρησκείας</w:t>
      </w:r>
      <w:r w:rsidR="00AB1E7D" w:rsidRPr="00DD20AC">
        <w:rPr>
          <w:rFonts w:ascii="Times New Roman" w:hAnsi="Times New Roman" w:cs="Times New Roman"/>
          <w:sz w:val="25"/>
          <w:szCs w:val="25"/>
        </w:rPr>
        <w:t>,</w:t>
      </w:r>
      <w:r w:rsidR="006A12F7" w:rsidRPr="00DD20AC">
        <w:rPr>
          <w:rFonts w:ascii="Times New Roman" w:hAnsi="Times New Roman" w:cs="Times New Roman"/>
          <w:sz w:val="25"/>
          <w:szCs w:val="25"/>
        </w:rPr>
        <w:t xml:space="preserve"> οικογένειας</w:t>
      </w:r>
      <w:r w:rsidR="00AB1E7D" w:rsidRPr="00DD20AC">
        <w:rPr>
          <w:rFonts w:ascii="Times New Roman" w:hAnsi="Times New Roman" w:cs="Times New Roman"/>
          <w:sz w:val="25"/>
          <w:szCs w:val="25"/>
        </w:rPr>
        <w:t xml:space="preserve"> και </w:t>
      </w:r>
      <w:r w:rsidR="006A12F7" w:rsidRPr="00DD20AC">
        <w:rPr>
          <w:rFonts w:ascii="Times New Roman" w:hAnsi="Times New Roman" w:cs="Times New Roman"/>
          <w:sz w:val="25"/>
          <w:szCs w:val="25"/>
        </w:rPr>
        <w:t xml:space="preserve"> </w:t>
      </w:r>
      <w:r w:rsidR="00AB1E7D" w:rsidRPr="00DD20AC">
        <w:rPr>
          <w:rFonts w:ascii="Times New Roman" w:hAnsi="Times New Roman" w:cs="Times New Roman"/>
          <w:sz w:val="25"/>
          <w:szCs w:val="25"/>
        </w:rPr>
        <w:t>ε</w:t>
      </w:r>
      <w:r w:rsidR="006A12F7" w:rsidRPr="00DD20AC">
        <w:rPr>
          <w:rFonts w:ascii="Times New Roman" w:hAnsi="Times New Roman" w:cs="Times New Roman"/>
          <w:sz w:val="25"/>
          <w:szCs w:val="25"/>
        </w:rPr>
        <w:t>ν</w:t>
      </w:r>
      <w:r w:rsidR="00AB1E7D" w:rsidRPr="00DD20AC">
        <w:rPr>
          <w:rFonts w:ascii="Times New Roman" w:hAnsi="Times New Roman" w:cs="Times New Roman"/>
          <w:sz w:val="25"/>
          <w:szCs w:val="25"/>
        </w:rPr>
        <w:t xml:space="preserve">άντια στους </w:t>
      </w:r>
      <w:r w:rsidR="006A12F7" w:rsidRPr="00DD20AC">
        <w:rPr>
          <w:rFonts w:ascii="Times New Roman" w:hAnsi="Times New Roman" w:cs="Times New Roman"/>
          <w:sz w:val="25"/>
          <w:szCs w:val="25"/>
        </w:rPr>
        <w:t>μεταν</w:t>
      </w:r>
      <w:r w:rsidR="00AB1E7D" w:rsidRPr="00DD20AC">
        <w:rPr>
          <w:rFonts w:ascii="Times New Roman" w:hAnsi="Times New Roman" w:cs="Times New Roman"/>
          <w:sz w:val="25"/>
          <w:szCs w:val="25"/>
        </w:rPr>
        <w:t>άστες.</w:t>
      </w:r>
      <w:r w:rsidR="006A12F7" w:rsidRPr="00DD20AC">
        <w:rPr>
          <w:rFonts w:ascii="Times New Roman" w:hAnsi="Times New Roman" w:cs="Times New Roman"/>
          <w:sz w:val="25"/>
          <w:szCs w:val="25"/>
        </w:rPr>
        <w:t xml:space="preserve"> Διαπιστώνει</w:t>
      </w:r>
      <w:r w:rsidR="00AB1E7D" w:rsidRPr="00DD20AC">
        <w:rPr>
          <w:rFonts w:ascii="Times New Roman" w:hAnsi="Times New Roman" w:cs="Times New Roman"/>
          <w:sz w:val="25"/>
          <w:szCs w:val="25"/>
        </w:rPr>
        <w:t xml:space="preserve"> εδώ</w:t>
      </w:r>
      <w:r w:rsidR="006A12F7" w:rsidRPr="00DD20AC">
        <w:rPr>
          <w:rFonts w:ascii="Times New Roman" w:hAnsi="Times New Roman" w:cs="Times New Roman"/>
          <w:sz w:val="25"/>
          <w:szCs w:val="25"/>
        </w:rPr>
        <w:t xml:space="preserve"> </w:t>
      </w:r>
      <w:r w:rsidR="007768E5" w:rsidRPr="00DD20AC">
        <w:rPr>
          <w:rFonts w:ascii="Times New Roman" w:hAnsi="Times New Roman" w:cs="Times New Roman"/>
          <w:sz w:val="25"/>
          <w:szCs w:val="25"/>
        </w:rPr>
        <w:t xml:space="preserve">ο συγγραφέας </w:t>
      </w:r>
      <w:r w:rsidR="003269FD">
        <w:rPr>
          <w:rFonts w:ascii="Times New Roman" w:hAnsi="Times New Roman" w:cs="Times New Roman"/>
          <w:sz w:val="25"/>
          <w:szCs w:val="25"/>
        </w:rPr>
        <w:t xml:space="preserve">την </w:t>
      </w:r>
      <w:r w:rsidR="006A12F7" w:rsidRPr="00DD20AC">
        <w:rPr>
          <w:rFonts w:ascii="Times New Roman" w:hAnsi="Times New Roman" w:cs="Times New Roman"/>
          <w:sz w:val="25"/>
          <w:szCs w:val="25"/>
        </w:rPr>
        <w:t>αποξένωση της δημοκρατίας</w:t>
      </w:r>
      <w:r w:rsidR="007768E5" w:rsidRPr="00DD20AC">
        <w:rPr>
          <w:rFonts w:ascii="Times New Roman" w:hAnsi="Times New Roman" w:cs="Times New Roman"/>
          <w:sz w:val="25"/>
          <w:szCs w:val="25"/>
        </w:rPr>
        <w:t xml:space="preserve"> </w:t>
      </w:r>
      <w:r w:rsidR="006A12F7" w:rsidRPr="00DD20AC">
        <w:rPr>
          <w:rFonts w:ascii="Times New Roman" w:hAnsi="Times New Roman" w:cs="Times New Roman"/>
          <w:sz w:val="25"/>
          <w:szCs w:val="25"/>
        </w:rPr>
        <w:t>από</w:t>
      </w:r>
      <w:r w:rsidR="00AB1E7D" w:rsidRPr="00DD20AC">
        <w:rPr>
          <w:rFonts w:ascii="Times New Roman" w:hAnsi="Times New Roman" w:cs="Times New Roman"/>
          <w:sz w:val="25"/>
          <w:szCs w:val="25"/>
        </w:rPr>
        <w:t xml:space="preserve"> </w:t>
      </w:r>
      <w:r w:rsidR="006A12F7" w:rsidRPr="00DD20AC">
        <w:rPr>
          <w:rFonts w:ascii="Times New Roman" w:hAnsi="Times New Roman" w:cs="Times New Roman"/>
          <w:sz w:val="25"/>
          <w:szCs w:val="25"/>
        </w:rPr>
        <w:t xml:space="preserve">τον </w:t>
      </w:r>
      <w:proofErr w:type="spellStart"/>
      <w:r w:rsidR="006A12F7" w:rsidRPr="00DD20AC">
        <w:rPr>
          <w:rFonts w:ascii="Times New Roman" w:hAnsi="Times New Roman" w:cs="Times New Roman"/>
          <w:sz w:val="25"/>
          <w:szCs w:val="25"/>
        </w:rPr>
        <w:t>δικαιοκρατικό</w:t>
      </w:r>
      <w:proofErr w:type="spellEnd"/>
      <w:r w:rsidR="006A12F7" w:rsidRPr="00DD20AC">
        <w:rPr>
          <w:rFonts w:ascii="Times New Roman" w:hAnsi="Times New Roman" w:cs="Times New Roman"/>
          <w:sz w:val="25"/>
          <w:szCs w:val="25"/>
        </w:rPr>
        <w:t xml:space="preserve"> χαρακτήρα </w:t>
      </w:r>
      <w:r w:rsidR="00AB1E7D" w:rsidRPr="00DD20AC">
        <w:rPr>
          <w:rFonts w:ascii="Times New Roman" w:hAnsi="Times New Roman" w:cs="Times New Roman"/>
          <w:sz w:val="25"/>
          <w:szCs w:val="25"/>
        </w:rPr>
        <w:t>της.</w:t>
      </w:r>
    </w:p>
    <w:p w:rsidR="007768E5" w:rsidRPr="00DD20AC" w:rsidRDefault="003C6EFD" w:rsidP="0056175E">
      <w:pPr>
        <w:spacing w:line="360" w:lineRule="auto"/>
        <w:ind w:firstLine="709"/>
        <w:jc w:val="both"/>
        <w:rPr>
          <w:rFonts w:ascii="Times New Roman" w:hAnsi="Times New Roman" w:cs="Times New Roman"/>
          <w:sz w:val="25"/>
          <w:szCs w:val="25"/>
        </w:rPr>
      </w:pPr>
      <w:r w:rsidRPr="00DD20AC">
        <w:rPr>
          <w:rFonts w:ascii="Times New Roman" w:hAnsi="Times New Roman" w:cs="Times New Roman"/>
          <w:sz w:val="25"/>
          <w:szCs w:val="25"/>
        </w:rPr>
        <w:t>Στη «Συμμετοχική Δημοκρατία»</w:t>
      </w:r>
      <w:r w:rsidR="007768E5" w:rsidRPr="00DD20AC">
        <w:rPr>
          <w:rFonts w:ascii="Times New Roman" w:hAnsi="Times New Roman" w:cs="Times New Roman"/>
          <w:sz w:val="25"/>
          <w:szCs w:val="25"/>
        </w:rPr>
        <w:t>,</w:t>
      </w:r>
      <w:r w:rsidRPr="00DD20AC">
        <w:rPr>
          <w:rFonts w:ascii="Times New Roman" w:hAnsi="Times New Roman" w:cs="Times New Roman"/>
          <w:sz w:val="25"/>
          <w:szCs w:val="25"/>
        </w:rPr>
        <w:t xml:space="preserve"> ο συγγραφέας εκθέτει την εξέλιξη του αιτήματος των φοιτητικών κινημάτων και των συνδικάτων από τ</w:t>
      </w:r>
      <w:r w:rsidR="006D0B91" w:rsidRPr="00DD20AC">
        <w:rPr>
          <w:rFonts w:ascii="Times New Roman" w:hAnsi="Times New Roman" w:cs="Times New Roman"/>
          <w:sz w:val="25"/>
          <w:szCs w:val="25"/>
        </w:rPr>
        <w:t>ην</w:t>
      </w:r>
      <w:r w:rsidRPr="00DD20AC">
        <w:rPr>
          <w:rFonts w:ascii="Times New Roman" w:hAnsi="Times New Roman" w:cs="Times New Roman"/>
          <w:sz w:val="25"/>
          <w:szCs w:val="25"/>
        </w:rPr>
        <w:t xml:space="preserve"> δεκαετία του ’60 για περισσότερη συμμετοχή στη λήψη αποφάσεων. Η εξέλιξη αυτή μορφοποίησε </w:t>
      </w:r>
      <w:r w:rsidR="00D74C78" w:rsidRPr="00DD20AC">
        <w:rPr>
          <w:rFonts w:ascii="Times New Roman" w:hAnsi="Times New Roman" w:cs="Times New Roman"/>
          <w:sz w:val="25"/>
          <w:szCs w:val="25"/>
        </w:rPr>
        <w:t xml:space="preserve">σταδιακά </w:t>
      </w:r>
      <w:r w:rsidRPr="00DD20AC">
        <w:rPr>
          <w:rFonts w:ascii="Times New Roman" w:hAnsi="Times New Roman" w:cs="Times New Roman"/>
          <w:sz w:val="25"/>
          <w:szCs w:val="25"/>
        </w:rPr>
        <w:t>τη λεγόμενη «κοινωνία των πολιτών»</w:t>
      </w:r>
      <w:r w:rsidR="00D74C78" w:rsidRPr="00DD20AC">
        <w:rPr>
          <w:rFonts w:ascii="Times New Roman" w:hAnsi="Times New Roman" w:cs="Times New Roman"/>
          <w:sz w:val="25"/>
          <w:szCs w:val="25"/>
        </w:rPr>
        <w:t xml:space="preserve">, με τις μη κυβερνητικές οργανώσεις, τις ενώσεις για την προάσπιση των δικαιωμάτων του ανθρώπου κλπ. Πρόκειται για </w:t>
      </w:r>
      <w:r w:rsidR="00D617E1" w:rsidRPr="00DD20AC">
        <w:rPr>
          <w:rFonts w:ascii="Times New Roman" w:hAnsi="Times New Roman" w:cs="Times New Roman"/>
          <w:sz w:val="25"/>
          <w:szCs w:val="25"/>
        </w:rPr>
        <w:t xml:space="preserve">σύγχρονη έκφανση των </w:t>
      </w:r>
      <w:r w:rsidR="00D74C78" w:rsidRPr="00DD20AC">
        <w:rPr>
          <w:rFonts w:ascii="Times New Roman" w:hAnsi="Times New Roman" w:cs="Times New Roman"/>
          <w:sz w:val="25"/>
          <w:szCs w:val="25"/>
        </w:rPr>
        <w:t>«</w:t>
      </w:r>
      <w:r w:rsidR="00D617E1" w:rsidRPr="00DD20AC">
        <w:rPr>
          <w:rFonts w:ascii="Times New Roman" w:hAnsi="Times New Roman" w:cs="Times New Roman"/>
          <w:sz w:val="25"/>
          <w:szCs w:val="25"/>
        </w:rPr>
        <w:t>ενδιάμεσων σωμάτων</w:t>
      </w:r>
      <w:r w:rsidR="007768E5" w:rsidRPr="00DD20AC">
        <w:rPr>
          <w:rFonts w:ascii="Times New Roman" w:hAnsi="Times New Roman" w:cs="Times New Roman"/>
          <w:sz w:val="25"/>
          <w:szCs w:val="25"/>
        </w:rPr>
        <w:t xml:space="preserve">» </w:t>
      </w:r>
      <w:r w:rsidR="00D74C78" w:rsidRPr="00DD20AC">
        <w:rPr>
          <w:rFonts w:ascii="Times New Roman" w:hAnsi="Times New Roman" w:cs="Times New Roman"/>
          <w:sz w:val="25"/>
          <w:szCs w:val="25"/>
        </w:rPr>
        <w:t xml:space="preserve"> μεταξύ κράτους και κοινωνίας. Δεν είναι </w:t>
      </w:r>
      <w:r w:rsidR="00D74C78" w:rsidRPr="00DD20AC">
        <w:rPr>
          <w:rFonts w:ascii="Times New Roman" w:hAnsi="Times New Roman" w:cs="Times New Roman"/>
          <w:sz w:val="25"/>
          <w:szCs w:val="25"/>
          <w:lang w:val="en-US"/>
        </w:rPr>
        <w:t>novum</w:t>
      </w:r>
      <w:r w:rsidR="00D74C78" w:rsidRPr="00DD20AC">
        <w:rPr>
          <w:rFonts w:ascii="Times New Roman" w:hAnsi="Times New Roman" w:cs="Times New Roman"/>
          <w:sz w:val="25"/>
          <w:szCs w:val="25"/>
        </w:rPr>
        <w:t xml:space="preserve">, αλλ’ εν τούτοις σηματοδοτεί την κρίση της αντιπροσωπευτικής </w:t>
      </w:r>
      <w:r w:rsidR="00D74C78" w:rsidRPr="00DD20AC">
        <w:rPr>
          <w:rFonts w:ascii="Times New Roman" w:hAnsi="Times New Roman" w:cs="Times New Roman"/>
          <w:sz w:val="25"/>
          <w:szCs w:val="25"/>
        </w:rPr>
        <w:lastRenderedPageBreak/>
        <w:t xml:space="preserve">δημοκρατίας </w:t>
      </w:r>
      <w:r w:rsidR="00D617E1" w:rsidRPr="00DD20AC">
        <w:rPr>
          <w:rFonts w:ascii="Times New Roman" w:hAnsi="Times New Roman" w:cs="Times New Roman"/>
          <w:sz w:val="25"/>
          <w:szCs w:val="25"/>
        </w:rPr>
        <w:t>που εκφράζεται με τη δυσπιστία των πολιτών έναντι των επαγγελματιών πολιτικών</w:t>
      </w:r>
      <w:r w:rsidR="007768E5" w:rsidRPr="00DD20AC">
        <w:rPr>
          <w:rFonts w:ascii="Times New Roman" w:hAnsi="Times New Roman" w:cs="Times New Roman"/>
          <w:sz w:val="25"/>
          <w:szCs w:val="25"/>
        </w:rPr>
        <w:t>.</w:t>
      </w:r>
      <w:r w:rsidR="00D617E1" w:rsidRPr="00DD20AC">
        <w:rPr>
          <w:rFonts w:ascii="Times New Roman" w:hAnsi="Times New Roman" w:cs="Times New Roman"/>
          <w:sz w:val="25"/>
          <w:szCs w:val="25"/>
        </w:rPr>
        <w:t xml:space="preserve"> </w:t>
      </w:r>
    </w:p>
    <w:p w:rsidR="00022368" w:rsidRPr="00DD20AC" w:rsidRDefault="004C2110" w:rsidP="0056175E">
      <w:pPr>
        <w:spacing w:line="360" w:lineRule="auto"/>
        <w:ind w:firstLine="709"/>
        <w:jc w:val="both"/>
        <w:rPr>
          <w:rFonts w:ascii="Times New Roman" w:hAnsi="Times New Roman" w:cs="Times New Roman"/>
          <w:sz w:val="25"/>
          <w:szCs w:val="25"/>
        </w:rPr>
      </w:pPr>
      <w:r w:rsidRPr="00DD20AC">
        <w:rPr>
          <w:rFonts w:ascii="Times New Roman" w:hAnsi="Times New Roman" w:cs="Times New Roman"/>
          <w:sz w:val="25"/>
          <w:szCs w:val="25"/>
        </w:rPr>
        <w:t xml:space="preserve">Στη </w:t>
      </w:r>
      <w:r w:rsidR="00477235" w:rsidRPr="00DD20AC">
        <w:rPr>
          <w:rFonts w:ascii="Times New Roman" w:hAnsi="Times New Roman" w:cs="Times New Roman"/>
          <w:sz w:val="25"/>
          <w:szCs w:val="25"/>
        </w:rPr>
        <w:t>μελέτη</w:t>
      </w:r>
      <w:r w:rsidR="00022368" w:rsidRPr="00DD20AC">
        <w:rPr>
          <w:rFonts w:ascii="Times New Roman" w:hAnsi="Times New Roman" w:cs="Times New Roman"/>
          <w:sz w:val="25"/>
          <w:szCs w:val="25"/>
        </w:rPr>
        <w:t xml:space="preserve"> «</w:t>
      </w:r>
      <w:proofErr w:type="spellStart"/>
      <w:r w:rsidR="00022368" w:rsidRPr="00DD20AC">
        <w:rPr>
          <w:rFonts w:ascii="Times New Roman" w:hAnsi="Times New Roman" w:cs="Times New Roman"/>
          <w:sz w:val="25"/>
          <w:szCs w:val="25"/>
        </w:rPr>
        <w:t>Δημιουργισμός</w:t>
      </w:r>
      <w:proofErr w:type="spellEnd"/>
      <w:r w:rsidR="00022368" w:rsidRPr="00DD20AC">
        <w:rPr>
          <w:rFonts w:ascii="Times New Roman" w:hAnsi="Times New Roman" w:cs="Times New Roman"/>
          <w:sz w:val="25"/>
          <w:szCs w:val="25"/>
        </w:rPr>
        <w:t xml:space="preserve"> και θρησκευτική ελευθερία»</w:t>
      </w:r>
      <w:r w:rsidR="00CA38AB" w:rsidRPr="00DD20AC">
        <w:rPr>
          <w:rFonts w:ascii="Times New Roman" w:hAnsi="Times New Roman" w:cs="Times New Roman"/>
          <w:sz w:val="25"/>
          <w:szCs w:val="25"/>
        </w:rPr>
        <w:t>,</w:t>
      </w:r>
      <w:r w:rsidR="00022368" w:rsidRPr="00DD20AC">
        <w:rPr>
          <w:rFonts w:ascii="Times New Roman" w:hAnsi="Times New Roman" w:cs="Times New Roman"/>
          <w:sz w:val="25"/>
          <w:szCs w:val="25"/>
        </w:rPr>
        <w:t xml:space="preserve"> αναλύε</w:t>
      </w:r>
      <w:r w:rsidR="00CA38AB" w:rsidRPr="00DD20AC">
        <w:rPr>
          <w:rFonts w:ascii="Times New Roman" w:hAnsi="Times New Roman" w:cs="Times New Roman"/>
          <w:sz w:val="25"/>
          <w:szCs w:val="25"/>
        </w:rPr>
        <w:t>ται</w:t>
      </w:r>
      <w:r w:rsidR="00022368" w:rsidRPr="00DD20AC">
        <w:rPr>
          <w:rFonts w:ascii="Times New Roman" w:hAnsi="Times New Roman" w:cs="Times New Roman"/>
          <w:sz w:val="25"/>
          <w:szCs w:val="25"/>
        </w:rPr>
        <w:t xml:space="preserve"> </w:t>
      </w:r>
      <w:r w:rsidR="00CA38AB" w:rsidRPr="00DD20AC">
        <w:rPr>
          <w:rFonts w:ascii="Times New Roman" w:hAnsi="Times New Roman" w:cs="Times New Roman"/>
          <w:sz w:val="25"/>
          <w:szCs w:val="25"/>
        </w:rPr>
        <w:t>η</w:t>
      </w:r>
      <w:r w:rsidR="00022368" w:rsidRPr="00DD20AC">
        <w:rPr>
          <w:rFonts w:ascii="Times New Roman" w:hAnsi="Times New Roman" w:cs="Times New Roman"/>
          <w:sz w:val="25"/>
          <w:szCs w:val="25"/>
        </w:rPr>
        <w:t xml:space="preserve"> διαμάχη μεταξύ χριστιανικών ηθών και διδασκαλιών αφ’ ενός και </w:t>
      </w:r>
      <w:proofErr w:type="spellStart"/>
      <w:r w:rsidR="00022368" w:rsidRPr="00DD20AC">
        <w:rPr>
          <w:rFonts w:ascii="Times New Roman" w:hAnsi="Times New Roman" w:cs="Times New Roman"/>
          <w:sz w:val="25"/>
          <w:szCs w:val="25"/>
        </w:rPr>
        <w:t>εκκοσμίκευσης</w:t>
      </w:r>
      <w:proofErr w:type="spellEnd"/>
      <w:r w:rsidR="00022368" w:rsidRPr="00DD20AC">
        <w:rPr>
          <w:rFonts w:ascii="Times New Roman" w:hAnsi="Times New Roman" w:cs="Times New Roman"/>
          <w:sz w:val="25"/>
          <w:szCs w:val="25"/>
        </w:rPr>
        <w:t xml:space="preserve"> αφ’ ετέρου</w:t>
      </w:r>
      <w:r w:rsidR="007F78D5" w:rsidRPr="00DD20AC">
        <w:rPr>
          <w:rFonts w:ascii="Times New Roman" w:hAnsi="Times New Roman" w:cs="Times New Roman"/>
          <w:sz w:val="25"/>
          <w:szCs w:val="25"/>
        </w:rPr>
        <w:t xml:space="preserve"> (Δαρβίνος)</w:t>
      </w:r>
      <w:r w:rsidR="00022368" w:rsidRPr="00DD20AC">
        <w:rPr>
          <w:rFonts w:ascii="Times New Roman" w:hAnsi="Times New Roman" w:cs="Times New Roman"/>
          <w:sz w:val="25"/>
          <w:szCs w:val="25"/>
        </w:rPr>
        <w:t xml:space="preserve">, με έμφαση στην περιώνυμη δικαστική απόφαση του </w:t>
      </w:r>
      <w:r w:rsidR="00CA38AB" w:rsidRPr="00DD20AC">
        <w:rPr>
          <w:rFonts w:ascii="Times New Roman" w:hAnsi="Times New Roman" w:cs="Times New Roman"/>
          <w:sz w:val="25"/>
          <w:szCs w:val="25"/>
        </w:rPr>
        <w:t xml:space="preserve">δικαστηρίου της πόλεως </w:t>
      </w:r>
      <w:r w:rsidR="00CA38AB" w:rsidRPr="00DD20AC">
        <w:rPr>
          <w:rFonts w:ascii="Times New Roman" w:hAnsi="Times New Roman" w:cs="Times New Roman"/>
          <w:sz w:val="25"/>
          <w:szCs w:val="25"/>
          <w:lang w:val="en-US"/>
        </w:rPr>
        <w:t>Dayton</w:t>
      </w:r>
      <w:r w:rsidR="00CA38AB" w:rsidRPr="00DD20AC">
        <w:rPr>
          <w:rFonts w:ascii="Times New Roman" w:hAnsi="Times New Roman" w:cs="Times New Roman"/>
          <w:sz w:val="25"/>
          <w:szCs w:val="25"/>
        </w:rPr>
        <w:t xml:space="preserve"> του </w:t>
      </w:r>
      <w:r w:rsidR="00CA38AB" w:rsidRPr="00DD20AC">
        <w:rPr>
          <w:rFonts w:ascii="Times New Roman" w:hAnsi="Times New Roman" w:cs="Times New Roman"/>
          <w:sz w:val="25"/>
          <w:szCs w:val="25"/>
          <w:lang w:val="en-US"/>
        </w:rPr>
        <w:t>Tennessee</w:t>
      </w:r>
      <w:r w:rsidR="00CA38AB" w:rsidRPr="00DD20AC">
        <w:rPr>
          <w:rFonts w:ascii="Times New Roman" w:hAnsi="Times New Roman" w:cs="Times New Roman"/>
          <w:sz w:val="25"/>
          <w:szCs w:val="25"/>
        </w:rPr>
        <w:t xml:space="preserve"> που απεκλήθη </w:t>
      </w:r>
      <w:r w:rsidR="00022368" w:rsidRPr="00DD20AC">
        <w:rPr>
          <w:rFonts w:ascii="Times New Roman" w:hAnsi="Times New Roman" w:cs="Times New Roman"/>
          <w:sz w:val="25"/>
          <w:szCs w:val="25"/>
        </w:rPr>
        <w:t>«Δίκη των πιθήκων</w:t>
      </w:r>
      <w:r w:rsidR="00CA38AB" w:rsidRPr="00DD20AC">
        <w:rPr>
          <w:rFonts w:ascii="Times New Roman" w:hAnsi="Times New Roman" w:cs="Times New Roman"/>
          <w:sz w:val="25"/>
          <w:szCs w:val="25"/>
        </w:rPr>
        <w:t>,1925</w:t>
      </w:r>
      <w:r w:rsidR="00022368" w:rsidRPr="00DD20AC">
        <w:rPr>
          <w:rFonts w:ascii="Times New Roman" w:hAnsi="Times New Roman" w:cs="Times New Roman"/>
          <w:sz w:val="25"/>
          <w:szCs w:val="25"/>
        </w:rPr>
        <w:t>», η οποία</w:t>
      </w:r>
      <w:r w:rsidR="007F78D5" w:rsidRPr="00DD20AC">
        <w:rPr>
          <w:rFonts w:ascii="Times New Roman" w:hAnsi="Times New Roman" w:cs="Times New Roman"/>
          <w:sz w:val="25"/>
          <w:szCs w:val="25"/>
        </w:rPr>
        <w:t xml:space="preserve"> δεν</w:t>
      </w:r>
      <w:r w:rsidR="00022368" w:rsidRPr="00DD20AC">
        <w:rPr>
          <w:rFonts w:ascii="Times New Roman" w:hAnsi="Times New Roman" w:cs="Times New Roman"/>
          <w:sz w:val="25"/>
          <w:szCs w:val="25"/>
        </w:rPr>
        <w:t xml:space="preserve"> απελευθέρωσε τη διδασκαλία</w:t>
      </w:r>
      <w:r w:rsidR="007768E5" w:rsidRPr="00DD20AC">
        <w:rPr>
          <w:rFonts w:ascii="Times New Roman" w:hAnsi="Times New Roman" w:cs="Times New Roman"/>
          <w:sz w:val="25"/>
          <w:szCs w:val="25"/>
        </w:rPr>
        <w:t xml:space="preserve"> στα σχολεία</w:t>
      </w:r>
      <w:r w:rsidR="00022368" w:rsidRPr="00DD20AC">
        <w:rPr>
          <w:rFonts w:ascii="Times New Roman" w:hAnsi="Times New Roman" w:cs="Times New Roman"/>
          <w:sz w:val="25"/>
          <w:szCs w:val="25"/>
        </w:rPr>
        <w:t xml:space="preserve"> από θρησκευτικές προκαταλήψεις.</w:t>
      </w:r>
      <w:r w:rsidR="007F78D5" w:rsidRPr="00DD20AC">
        <w:rPr>
          <w:rFonts w:ascii="Times New Roman" w:hAnsi="Times New Roman" w:cs="Times New Roman"/>
          <w:sz w:val="25"/>
          <w:szCs w:val="25"/>
        </w:rPr>
        <w:t xml:space="preserve"> Τούτο ανετράπη από το </w:t>
      </w:r>
      <w:r w:rsidR="007F78D5" w:rsidRPr="00DD20AC">
        <w:rPr>
          <w:rFonts w:ascii="Times New Roman" w:hAnsi="Times New Roman" w:cs="Times New Roman"/>
          <w:sz w:val="25"/>
          <w:szCs w:val="25"/>
          <w:lang w:val="en-US"/>
        </w:rPr>
        <w:t>Supreme</w:t>
      </w:r>
      <w:r w:rsidR="007F78D5" w:rsidRPr="00DD20AC">
        <w:rPr>
          <w:rFonts w:ascii="Times New Roman" w:hAnsi="Times New Roman" w:cs="Times New Roman"/>
          <w:sz w:val="25"/>
          <w:szCs w:val="25"/>
        </w:rPr>
        <w:t xml:space="preserve"> </w:t>
      </w:r>
      <w:r w:rsidR="007F78D5" w:rsidRPr="00DD20AC">
        <w:rPr>
          <w:rFonts w:ascii="Times New Roman" w:hAnsi="Times New Roman" w:cs="Times New Roman"/>
          <w:sz w:val="25"/>
          <w:szCs w:val="25"/>
          <w:lang w:val="en-US"/>
        </w:rPr>
        <w:t>Court</w:t>
      </w:r>
      <w:r w:rsidR="007F78D5" w:rsidRPr="00DD20AC">
        <w:rPr>
          <w:rFonts w:ascii="Times New Roman" w:hAnsi="Times New Roman" w:cs="Times New Roman"/>
          <w:sz w:val="25"/>
          <w:szCs w:val="25"/>
        </w:rPr>
        <w:t xml:space="preserve"> (</w:t>
      </w:r>
      <w:r w:rsidR="007F78D5" w:rsidRPr="00DD20AC">
        <w:rPr>
          <w:rFonts w:ascii="Times New Roman" w:hAnsi="Times New Roman" w:cs="Times New Roman"/>
          <w:sz w:val="25"/>
          <w:szCs w:val="25"/>
          <w:lang w:val="en-US"/>
        </w:rPr>
        <w:t>Epperson</w:t>
      </w:r>
      <w:r w:rsidR="007F78D5" w:rsidRPr="00DD20AC">
        <w:rPr>
          <w:rFonts w:ascii="Times New Roman" w:hAnsi="Times New Roman" w:cs="Times New Roman"/>
          <w:sz w:val="25"/>
          <w:szCs w:val="25"/>
        </w:rPr>
        <w:t>, 1968).</w:t>
      </w:r>
    </w:p>
    <w:p w:rsidR="00E13B6B" w:rsidRPr="00DD20AC" w:rsidRDefault="00F9548F" w:rsidP="00CA38AB">
      <w:pPr>
        <w:spacing w:line="360" w:lineRule="auto"/>
        <w:ind w:firstLine="709"/>
        <w:jc w:val="both"/>
        <w:rPr>
          <w:rFonts w:ascii="Times New Roman" w:hAnsi="Times New Roman" w:cs="Times New Roman"/>
          <w:sz w:val="25"/>
          <w:szCs w:val="25"/>
        </w:rPr>
      </w:pPr>
      <w:r w:rsidRPr="00DD20AC">
        <w:rPr>
          <w:rFonts w:ascii="Times New Roman" w:hAnsi="Times New Roman" w:cs="Times New Roman"/>
          <w:sz w:val="25"/>
          <w:szCs w:val="25"/>
        </w:rPr>
        <w:t>Συγκλονιστικό είναι</w:t>
      </w:r>
      <w:r w:rsidR="004E44F4" w:rsidRPr="00DD20AC">
        <w:rPr>
          <w:rFonts w:ascii="Times New Roman" w:hAnsi="Times New Roman" w:cs="Times New Roman"/>
          <w:sz w:val="25"/>
          <w:szCs w:val="25"/>
        </w:rPr>
        <w:t>,</w:t>
      </w:r>
      <w:r w:rsidR="007768E5" w:rsidRPr="00DD20AC">
        <w:rPr>
          <w:rFonts w:ascii="Times New Roman" w:hAnsi="Times New Roman" w:cs="Times New Roman"/>
          <w:sz w:val="25"/>
          <w:szCs w:val="25"/>
        </w:rPr>
        <w:t xml:space="preserve"> επίσης,</w:t>
      </w:r>
      <w:r w:rsidRPr="00DD20AC">
        <w:rPr>
          <w:rFonts w:ascii="Times New Roman" w:hAnsi="Times New Roman" w:cs="Times New Roman"/>
          <w:sz w:val="25"/>
          <w:szCs w:val="25"/>
        </w:rPr>
        <w:t xml:space="preserve"> το άρθρο για την «Πλήρη απαξίωση της γυναίκας στις Χώρες του Ισλάμ». Συγκεντρώνονται εκεί και περιγράφονται περιστατικά απάνθρωπης βίας κατά γυναικών και εξευτελισμού τους στο Πακιστάν, στο Σουδάν, στη Σομαλία. Γυναικών που λιθοβολήθηκαν, απαγχονίστηκαν</w:t>
      </w:r>
      <w:r w:rsidR="007F78D5" w:rsidRPr="00DD20AC">
        <w:rPr>
          <w:rFonts w:ascii="Times New Roman" w:hAnsi="Times New Roman" w:cs="Times New Roman"/>
          <w:sz w:val="25"/>
          <w:szCs w:val="25"/>
        </w:rPr>
        <w:t xml:space="preserve"> ή </w:t>
      </w:r>
      <w:r w:rsidRPr="00DD20AC">
        <w:rPr>
          <w:rFonts w:ascii="Times New Roman" w:hAnsi="Times New Roman" w:cs="Times New Roman"/>
          <w:sz w:val="25"/>
          <w:szCs w:val="25"/>
        </w:rPr>
        <w:t xml:space="preserve">εκτελέστηκαν εν </w:t>
      </w:r>
      <w:proofErr w:type="spellStart"/>
      <w:r w:rsidRPr="00DD20AC">
        <w:rPr>
          <w:rFonts w:ascii="Times New Roman" w:hAnsi="Times New Roman" w:cs="Times New Roman"/>
          <w:sz w:val="25"/>
          <w:szCs w:val="25"/>
        </w:rPr>
        <w:t>ψυχρώ</w:t>
      </w:r>
      <w:proofErr w:type="spellEnd"/>
      <w:r w:rsidRPr="00DD20AC">
        <w:rPr>
          <w:rFonts w:ascii="Times New Roman" w:hAnsi="Times New Roman" w:cs="Times New Roman"/>
          <w:sz w:val="25"/>
          <w:szCs w:val="25"/>
        </w:rPr>
        <w:t xml:space="preserve">. Και όλ’ αυτά στο όνομα της </w:t>
      </w:r>
      <w:r w:rsidR="00155794" w:rsidRPr="00DD20AC">
        <w:rPr>
          <w:rFonts w:ascii="Times New Roman" w:hAnsi="Times New Roman" w:cs="Times New Roman"/>
          <w:sz w:val="25"/>
          <w:szCs w:val="25"/>
        </w:rPr>
        <w:t xml:space="preserve">̎ </w:t>
      </w:r>
      <w:proofErr w:type="spellStart"/>
      <w:r w:rsidRPr="00DD20AC">
        <w:rPr>
          <w:rFonts w:ascii="Times New Roman" w:hAnsi="Times New Roman" w:cs="Times New Roman"/>
          <w:sz w:val="25"/>
          <w:szCs w:val="25"/>
        </w:rPr>
        <w:t>Σ</w:t>
      </w:r>
      <w:r w:rsidR="00155794" w:rsidRPr="00DD20AC">
        <w:rPr>
          <w:rFonts w:ascii="Times New Roman" w:hAnsi="Times New Roman" w:cs="Times New Roman"/>
          <w:sz w:val="25"/>
          <w:szCs w:val="25"/>
        </w:rPr>
        <w:t>α</w:t>
      </w:r>
      <w:r w:rsidRPr="00DD20AC">
        <w:rPr>
          <w:rFonts w:ascii="Times New Roman" w:hAnsi="Times New Roman" w:cs="Times New Roman"/>
          <w:sz w:val="25"/>
          <w:szCs w:val="25"/>
        </w:rPr>
        <w:t>ρία</w:t>
      </w:r>
      <w:proofErr w:type="spellEnd"/>
      <w:r w:rsidR="00155794" w:rsidRPr="00DD20AC">
        <w:rPr>
          <w:rFonts w:ascii="Times New Roman" w:hAnsi="Times New Roman" w:cs="Times New Roman"/>
          <w:sz w:val="25"/>
          <w:szCs w:val="25"/>
        </w:rPr>
        <w:t xml:space="preserve"> ̎</w:t>
      </w:r>
      <w:r w:rsidRPr="00DD20AC">
        <w:rPr>
          <w:rFonts w:ascii="Times New Roman" w:hAnsi="Times New Roman" w:cs="Times New Roman"/>
          <w:sz w:val="25"/>
          <w:szCs w:val="25"/>
        </w:rPr>
        <w:t>, οι αρχές της οποίας</w:t>
      </w:r>
      <w:r w:rsidR="007768E5" w:rsidRPr="00DD20AC">
        <w:rPr>
          <w:rFonts w:ascii="Times New Roman" w:hAnsi="Times New Roman" w:cs="Times New Roman"/>
          <w:sz w:val="25"/>
          <w:szCs w:val="25"/>
        </w:rPr>
        <w:t>,</w:t>
      </w:r>
      <w:r w:rsidRPr="00DD20AC">
        <w:rPr>
          <w:rFonts w:ascii="Times New Roman" w:hAnsi="Times New Roman" w:cs="Times New Roman"/>
          <w:sz w:val="25"/>
          <w:szCs w:val="25"/>
        </w:rPr>
        <w:t xml:space="preserve"> σε κάποιες Χώρες του Ισλάμ</w:t>
      </w:r>
      <w:r w:rsidR="007768E5" w:rsidRPr="00DD20AC">
        <w:rPr>
          <w:rFonts w:ascii="Times New Roman" w:hAnsi="Times New Roman" w:cs="Times New Roman"/>
          <w:sz w:val="25"/>
          <w:szCs w:val="25"/>
        </w:rPr>
        <w:t>,</w:t>
      </w:r>
      <w:r w:rsidRPr="00DD20AC">
        <w:rPr>
          <w:rFonts w:ascii="Times New Roman" w:hAnsi="Times New Roman" w:cs="Times New Roman"/>
          <w:sz w:val="25"/>
          <w:szCs w:val="25"/>
        </w:rPr>
        <w:t xml:space="preserve"> </w:t>
      </w:r>
      <w:r w:rsidR="004C2110" w:rsidRPr="00DD20AC">
        <w:rPr>
          <w:rFonts w:ascii="Times New Roman" w:hAnsi="Times New Roman" w:cs="Times New Roman"/>
          <w:sz w:val="25"/>
          <w:szCs w:val="25"/>
        </w:rPr>
        <w:t xml:space="preserve">αποτελούν </w:t>
      </w:r>
      <w:r w:rsidRPr="00DD20AC">
        <w:rPr>
          <w:rFonts w:ascii="Times New Roman" w:hAnsi="Times New Roman" w:cs="Times New Roman"/>
          <w:sz w:val="25"/>
          <w:szCs w:val="25"/>
        </w:rPr>
        <w:t>πηγή της νομοθεσίας τους.</w:t>
      </w:r>
      <w:r w:rsidR="007768E5" w:rsidRPr="00DD20AC">
        <w:rPr>
          <w:rFonts w:ascii="Times New Roman" w:hAnsi="Times New Roman" w:cs="Times New Roman"/>
          <w:sz w:val="25"/>
          <w:szCs w:val="25"/>
        </w:rPr>
        <w:t xml:space="preserve"> </w:t>
      </w:r>
      <w:r w:rsidR="00E13B6B" w:rsidRPr="00DD20AC">
        <w:rPr>
          <w:rFonts w:ascii="Times New Roman" w:hAnsi="Times New Roman" w:cs="Times New Roman"/>
          <w:sz w:val="25"/>
          <w:szCs w:val="25"/>
        </w:rPr>
        <w:t xml:space="preserve">Και η </w:t>
      </w:r>
      <w:proofErr w:type="spellStart"/>
      <w:r w:rsidR="00E13B6B" w:rsidRPr="00DD20AC">
        <w:rPr>
          <w:rFonts w:ascii="Times New Roman" w:hAnsi="Times New Roman" w:cs="Times New Roman"/>
          <w:sz w:val="25"/>
          <w:szCs w:val="25"/>
        </w:rPr>
        <w:t>μπούρκα</w:t>
      </w:r>
      <w:proofErr w:type="spellEnd"/>
      <w:r w:rsidR="00E13B6B" w:rsidRPr="00DD20AC">
        <w:rPr>
          <w:rFonts w:ascii="Times New Roman" w:hAnsi="Times New Roman" w:cs="Times New Roman"/>
          <w:sz w:val="25"/>
          <w:szCs w:val="25"/>
        </w:rPr>
        <w:t xml:space="preserve">; Ο συγγραφέας, στο άρθρο «Η ειρηνική συμβίωση ως στόχος του κράτους δικαίου», εκκινεί από την έννοια του προσώπου: «Πρόσωπο» = «προς </w:t>
      </w:r>
      <w:proofErr w:type="spellStart"/>
      <w:r w:rsidR="00E13B6B" w:rsidRPr="00DD20AC">
        <w:rPr>
          <w:rFonts w:ascii="Times New Roman" w:hAnsi="Times New Roman" w:cs="Times New Roman"/>
          <w:sz w:val="25"/>
          <w:szCs w:val="25"/>
        </w:rPr>
        <w:t>ώπα</w:t>
      </w:r>
      <w:proofErr w:type="spellEnd"/>
      <w:r w:rsidR="00E13B6B" w:rsidRPr="00DD20AC">
        <w:rPr>
          <w:rFonts w:ascii="Times New Roman" w:hAnsi="Times New Roman" w:cs="Times New Roman"/>
          <w:sz w:val="25"/>
          <w:szCs w:val="25"/>
        </w:rPr>
        <w:t>», δηλαδή «προς τα μάτια». Αλλά όχι μόνο στα μάτια. Στο όλο</w:t>
      </w:r>
      <w:r w:rsidR="000E2601" w:rsidRPr="00DD20AC">
        <w:rPr>
          <w:rFonts w:ascii="Times New Roman" w:hAnsi="Times New Roman" w:cs="Times New Roman"/>
          <w:sz w:val="25"/>
          <w:szCs w:val="25"/>
        </w:rPr>
        <w:t>ν</w:t>
      </w:r>
      <w:r w:rsidR="00E13B6B" w:rsidRPr="00DD20AC">
        <w:rPr>
          <w:rFonts w:ascii="Times New Roman" w:hAnsi="Times New Roman" w:cs="Times New Roman"/>
          <w:sz w:val="25"/>
          <w:szCs w:val="25"/>
        </w:rPr>
        <w:t xml:space="preserve"> του προσώπου, συμπεριλαμβανομένης και της εκφραστικότητας. Η απομόνωση των ματιών από το υπόλοιπο πρόσωπο δεν συγκροτεί όντως «πρόσωπο». Το κράτος δικαίου είναι </w:t>
      </w:r>
      <w:proofErr w:type="spellStart"/>
      <w:r w:rsidR="00E13B6B" w:rsidRPr="00DD20AC">
        <w:rPr>
          <w:rFonts w:ascii="Times New Roman" w:hAnsi="Times New Roman" w:cs="Times New Roman"/>
          <w:sz w:val="25"/>
          <w:szCs w:val="25"/>
        </w:rPr>
        <w:t>προσωποκεντρικό</w:t>
      </w:r>
      <w:proofErr w:type="spellEnd"/>
      <w:r w:rsidR="00E13B6B" w:rsidRPr="00DD20AC">
        <w:rPr>
          <w:rFonts w:ascii="Times New Roman" w:hAnsi="Times New Roman" w:cs="Times New Roman"/>
          <w:sz w:val="25"/>
          <w:szCs w:val="25"/>
        </w:rPr>
        <w:t>. Δεν ανέχεται την απόκρυψη</w:t>
      </w:r>
      <w:r w:rsidR="000E2601" w:rsidRPr="00DD20AC">
        <w:rPr>
          <w:rFonts w:ascii="Times New Roman" w:hAnsi="Times New Roman" w:cs="Times New Roman"/>
          <w:sz w:val="25"/>
          <w:szCs w:val="25"/>
        </w:rPr>
        <w:t xml:space="preserve"> του προσώπου. Εξ </w:t>
      </w:r>
      <w:proofErr w:type="spellStart"/>
      <w:r w:rsidR="000E2601" w:rsidRPr="00DD20AC">
        <w:rPr>
          <w:rFonts w:ascii="Times New Roman" w:hAnsi="Times New Roman" w:cs="Times New Roman"/>
          <w:sz w:val="25"/>
          <w:szCs w:val="25"/>
        </w:rPr>
        <w:t>ού</w:t>
      </w:r>
      <w:proofErr w:type="spellEnd"/>
      <w:r w:rsidR="000E2601" w:rsidRPr="00DD20AC">
        <w:rPr>
          <w:rFonts w:ascii="Times New Roman" w:hAnsi="Times New Roman" w:cs="Times New Roman"/>
          <w:sz w:val="25"/>
          <w:szCs w:val="25"/>
        </w:rPr>
        <w:t xml:space="preserve"> και η νομο</w:t>
      </w:r>
      <w:r w:rsidR="00E13B6B" w:rsidRPr="00DD20AC">
        <w:rPr>
          <w:rFonts w:ascii="Times New Roman" w:hAnsi="Times New Roman" w:cs="Times New Roman"/>
          <w:sz w:val="25"/>
          <w:szCs w:val="25"/>
        </w:rPr>
        <w:t>λ</w:t>
      </w:r>
      <w:r w:rsidR="000E2601" w:rsidRPr="00DD20AC">
        <w:rPr>
          <w:rFonts w:ascii="Times New Roman" w:hAnsi="Times New Roman" w:cs="Times New Roman"/>
          <w:sz w:val="25"/>
          <w:szCs w:val="25"/>
        </w:rPr>
        <w:t>ο</w:t>
      </w:r>
      <w:r w:rsidR="00E13B6B" w:rsidRPr="00DD20AC">
        <w:rPr>
          <w:rFonts w:ascii="Times New Roman" w:hAnsi="Times New Roman" w:cs="Times New Roman"/>
          <w:sz w:val="25"/>
          <w:szCs w:val="25"/>
        </w:rPr>
        <w:t xml:space="preserve">γία του </w:t>
      </w:r>
      <w:r w:rsidR="007768E5" w:rsidRPr="00DD20AC">
        <w:rPr>
          <w:rFonts w:ascii="Times New Roman" w:hAnsi="Times New Roman" w:cs="Times New Roman"/>
          <w:sz w:val="25"/>
          <w:szCs w:val="25"/>
        </w:rPr>
        <w:t>ΕΔΔΑ</w:t>
      </w:r>
      <w:r w:rsidR="00E13B6B" w:rsidRPr="00DD20AC">
        <w:rPr>
          <w:rFonts w:ascii="Times New Roman" w:hAnsi="Times New Roman" w:cs="Times New Roman"/>
          <w:sz w:val="25"/>
          <w:szCs w:val="25"/>
        </w:rPr>
        <w:t xml:space="preserve"> και του </w:t>
      </w:r>
      <w:r w:rsidR="007768E5" w:rsidRPr="00DD20AC">
        <w:rPr>
          <w:rFonts w:ascii="Times New Roman" w:hAnsi="Times New Roman" w:cs="Times New Roman"/>
          <w:sz w:val="25"/>
          <w:szCs w:val="25"/>
        </w:rPr>
        <w:t>ΔΕΕ</w:t>
      </w:r>
      <w:r w:rsidR="00E13B6B" w:rsidRPr="00DD20AC">
        <w:rPr>
          <w:rFonts w:ascii="Times New Roman" w:hAnsi="Times New Roman" w:cs="Times New Roman"/>
          <w:sz w:val="25"/>
          <w:szCs w:val="25"/>
        </w:rPr>
        <w:t xml:space="preserve"> που απέρριψ</w:t>
      </w:r>
      <w:r w:rsidR="007768E5" w:rsidRPr="00DD20AC">
        <w:rPr>
          <w:rFonts w:ascii="Times New Roman" w:hAnsi="Times New Roman" w:cs="Times New Roman"/>
          <w:sz w:val="25"/>
          <w:szCs w:val="25"/>
        </w:rPr>
        <w:t>ε</w:t>
      </w:r>
      <w:r w:rsidR="00E13B6B" w:rsidRPr="00DD20AC">
        <w:rPr>
          <w:rFonts w:ascii="Times New Roman" w:hAnsi="Times New Roman" w:cs="Times New Roman"/>
          <w:sz w:val="25"/>
          <w:szCs w:val="25"/>
        </w:rPr>
        <w:t xml:space="preserve"> τη</w:t>
      </w:r>
      <w:r w:rsidR="004C2110" w:rsidRPr="00DD20AC">
        <w:rPr>
          <w:rFonts w:ascii="Times New Roman" w:hAnsi="Times New Roman" w:cs="Times New Roman"/>
          <w:sz w:val="25"/>
          <w:szCs w:val="25"/>
        </w:rPr>
        <w:t>ν ύπαρξη σχετικού</w:t>
      </w:r>
      <w:r w:rsidR="007768E5" w:rsidRPr="00DD20AC">
        <w:rPr>
          <w:rFonts w:ascii="Times New Roman" w:hAnsi="Times New Roman" w:cs="Times New Roman"/>
          <w:sz w:val="25"/>
          <w:szCs w:val="25"/>
        </w:rPr>
        <w:t xml:space="preserve"> μουσουλμανικού</w:t>
      </w:r>
      <w:r w:rsidR="004C2110" w:rsidRPr="00DD20AC">
        <w:rPr>
          <w:rFonts w:ascii="Times New Roman" w:hAnsi="Times New Roman" w:cs="Times New Roman"/>
          <w:sz w:val="25"/>
          <w:szCs w:val="25"/>
        </w:rPr>
        <w:t xml:space="preserve"> «δικαιώματος» στην απόκρυψη του προσώπου.</w:t>
      </w:r>
      <w:r w:rsidR="00E13B6B" w:rsidRPr="00DD20AC">
        <w:rPr>
          <w:rFonts w:ascii="Times New Roman" w:hAnsi="Times New Roman" w:cs="Times New Roman"/>
          <w:sz w:val="25"/>
          <w:szCs w:val="25"/>
        </w:rPr>
        <w:t xml:space="preserve"> </w:t>
      </w:r>
    </w:p>
    <w:p w:rsidR="00243067" w:rsidRPr="00DD20AC" w:rsidRDefault="000E2601" w:rsidP="00505C66">
      <w:pPr>
        <w:spacing w:line="360" w:lineRule="auto"/>
        <w:ind w:firstLine="709"/>
        <w:jc w:val="both"/>
        <w:rPr>
          <w:rFonts w:ascii="Times New Roman" w:hAnsi="Times New Roman" w:cs="Times New Roman"/>
          <w:sz w:val="25"/>
          <w:szCs w:val="25"/>
        </w:rPr>
      </w:pPr>
      <w:r w:rsidRPr="00DD20AC">
        <w:rPr>
          <w:rFonts w:ascii="Times New Roman" w:hAnsi="Times New Roman" w:cs="Times New Roman"/>
          <w:sz w:val="25"/>
          <w:szCs w:val="25"/>
        </w:rPr>
        <w:t xml:space="preserve">Κι αν συχνά θαυμάζουμε τη Γαλλία για τις ευαισθησίες της </w:t>
      </w:r>
      <w:r w:rsidR="004C2110" w:rsidRPr="00DD20AC">
        <w:rPr>
          <w:rFonts w:ascii="Times New Roman" w:hAnsi="Times New Roman" w:cs="Times New Roman"/>
          <w:sz w:val="25"/>
          <w:szCs w:val="25"/>
        </w:rPr>
        <w:t xml:space="preserve">ως προς </w:t>
      </w:r>
      <w:r w:rsidRPr="00DD20AC">
        <w:rPr>
          <w:rFonts w:ascii="Times New Roman" w:hAnsi="Times New Roman" w:cs="Times New Roman"/>
          <w:sz w:val="25"/>
          <w:szCs w:val="25"/>
        </w:rPr>
        <w:t xml:space="preserve">στην ελευθερία, την ισότητα και την αλληλεγγύη, ο συγγραφέας μας επαναφέρει στην τάξη με </w:t>
      </w:r>
      <w:r w:rsidR="007121EF" w:rsidRPr="00DD20AC">
        <w:rPr>
          <w:rFonts w:ascii="Times New Roman" w:hAnsi="Times New Roman" w:cs="Times New Roman"/>
          <w:sz w:val="25"/>
          <w:szCs w:val="25"/>
        </w:rPr>
        <w:t>τις αναφορές του σ</w:t>
      </w:r>
      <w:r w:rsidRPr="00DD20AC">
        <w:rPr>
          <w:rFonts w:ascii="Times New Roman" w:hAnsi="Times New Roman" w:cs="Times New Roman"/>
          <w:sz w:val="25"/>
          <w:szCs w:val="25"/>
        </w:rPr>
        <w:t xml:space="preserve">την «έξαρση του αντισημιτισμού στη Γαλλία». Αντισημιτισμός δεν είναι απλώς η απόρριψη της θρησκείας των Εβραίων – αυτό είναι </w:t>
      </w:r>
      <w:proofErr w:type="spellStart"/>
      <w:r w:rsidRPr="00DD20AC">
        <w:rPr>
          <w:rFonts w:ascii="Times New Roman" w:hAnsi="Times New Roman" w:cs="Times New Roman"/>
          <w:sz w:val="25"/>
          <w:szCs w:val="25"/>
        </w:rPr>
        <w:t>αντιεβραϊσμός</w:t>
      </w:r>
      <w:proofErr w:type="spellEnd"/>
      <w:r w:rsidRPr="00DD20AC">
        <w:rPr>
          <w:rFonts w:ascii="Times New Roman" w:hAnsi="Times New Roman" w:cs="Times New Roman"/>
          <w:sz w:val="25"/>
          <w:szCs w:val="25"/>
        </w:rPr>
        <w:t xml:space="preserve"> ή </w:t>
      </w:r>
      <w:proofErr w:type="spellStart"/>
      <w:r w:rsidRPr="00DD20AC">
        <w:rPr>
          <w:rFonts w:ascii="Times New Roman" w:hAnsi="Times New Roman" w:cs="Times New Roman"/>
          <w:sz w:val="25"/>
          <w:szCs w:val="25"/>
        </w:rPr>
        <w:t>αντιιου</w:t>
      </w:r>
      <w:r w:rsidR="007121EF" w:rsidRPr="00DD20AC">
        <w:rPr>
          <w:rFonts w:ascii="Times New Roman" w:hAnsi="Times New Roman" w:cs="Times New Roman"/>
          <w:sz w:val="25"/>
          <w:szCs w:val="25"/>
        </w:rPr>
        <w:t>δαϊσμός</w:t>
      </w:r>
      <w:proofErr w:type="spellEnd"/>
      <w:r w:rsidR="007121EF" w:rsidRPr="00DD20AC">
        <w:rPr>
          <w:rFonts w:ascii="Times New Roman" w:hAnsi="Times New Roman" w:cs="Times New Roman"/>
          <w:sz w:val="25"/>
          <w:szCs w:val="25"/>
        </w:rPr>
        <w:t>.</w:t>
      </w:r>
      <w:r w:rsidRPr="00DD20AC">
        <w:rPr>
          <w:rFonts w:ascii="Times New Roman" w:hAnsi="Times New Roman" w:cs="Times New Roman"/>
          <w:sz w:val="25"/>
          <w:szCs w:val="25"/>
        </w:rPr>
        <w:t xml:space="preserve"> </w:t>
      </w:r>
      <w:r w:rsidR="007121EF" w:rsidRPr="00DD20AC">
        <w:rPr>
          <w:rFonts w:ascii="Times New Roman" w:hAnsi="Times New Roman" w:cs="Times New Roman"/>
          <w:sz w:val="25"/>
          <w:szCs w:val="25"/>
        </w:rPr>
        <w:t>Αντισημιτισμός είναι</w:t>
      </w:r>
      <w:r w:rsidRPr="00DD20AC">
        <w:rPr>
          <w:rFonts w:ascii="Times New Roman" w:hAnsi="Times New Roman" w:cs="Times New Roman"/>
          <w:sz w:val="25"/>
          <w:szCs w:val="25"/>
        </w:rPr>
        <w:t xml:space="preserve"> η εχθρική στάση έναντι των Εβραίων εν γένει, ως προκατάληψη. </w:t>
      </w:r>
      <w:r w:rsidR="00E32341" w:rsidRPr="00DD20AC">
        <w:rPr>
          <w:rFonts w:ascii="Times New Roman" w:hAnsi="Times New Roman" w:cs="Times New Roman"/>
          <w:sz w:val="25"/>
          <w:szCs w:val="25"/>
        </w:rPr>
        <w:t>Καταδικάζε</w:t>
      </w:r>
      <w:r w:rsidR="003269FD">
        <w:rPr>
          <w:rFonts w:ascii="Times New Roman" w:hAnsi="Times New Roman" w:cs="Times New Roman"/>
          <w:sz w:val="25"/>
          <w:szCs w:val="25"/>
        </w:rPr>
        <w:t>ι λοιπόν</w:t>
      </w:r>
      <w:r w:rsidRPr="00DD20AC">
        <w:rPr>
          <w:rFonts w:ascii="Times New Roman" w:hAnsi="Times New Roman" w:cs="Times New Roman"/>
          <w:sz w:val="25"/>
          <w:szCs w:val="25"/>
        </w:rPr>
        <w:t xml:space="preserve"> απερίφραστα: «Η γαλλική Δημοκρατία εξακολουθεί να σκοτώνει τους Εβραίους».</w:t>
      </w:r>
      <w:r w:rsidR="00CA38AB" w:rsidRPr="00DD20AC">
        <w:rPr>
          <w:rFonts w:ascii="Times New Roman" w:hAnsi="Times New Roman" w:cs="Times New Roman"/>
          <w:sz w:val="25"/>
          <w:szCs w:val="25"/>
        </w:rPr>
        <w:t xml:space="preserve"> </w:t>
      </w:r>
      <w:r w:rsidR="007121EF" w:rsidRPr="00DD20AC">
        <w:rPr>
          <w:rFonts w:ascii="Times New Roman" w:hAnsi="Times New Roman" w:cs="Times New Roman"/>
          <w:sz w:val="25"/>
          <w:szCs w:val="25"/>
        </w:rPr>
        <w:t xml:space="preserve">Στους δε «αποκαλούμενους ‘απάνθρωπους’ η ‘αχρείους’ νόμους» στη Γαλλία, που αποσκοπούν να πατάξουν τρομοκρατικά χτυπήματα, ο συγγραφέας ορθά τάσσεται με το μέρος του αυστηρού «ποινικού δικαίου του εχθρού». </w:t>
      </w:r>
      <w:r w:rsidR="00243067" w:rsidRPr="00DD20AC">
        <w:rPr>
          <w:rFonts w:ascii="Times New Roman" w:hAnsi="Times New Roman" w:cs="Times New Roman"/>
          <w:sz w:val="25"/>
          <w:szCs w:val="25"/>
        </w:rPr>
        <w:t>Πολύ επίκαιρο</w:t>
      </w:r>
      <w:r w:rsidR="00505C66" w:rsidRPr="00DD20AC">
        <w:rPr>
          <w:rFonts w:ascii="Times New Roman" w:hAnsi="Times New Roman" w:cs="Times New Roman"/>
          <w:sz w:val="25"/>
          <w:szCs w:val="25"/>
        </w:rPr>
        <w:t>,</w:t>
      </w:r>
      <w:r w:rsidR="00243067" w:rsidRPr="00DD20AC">
        <w:rPr>
          <w:rFonts w:ascii="Times New Roman" w:hAnsi="Times New Roman" w:cs="Times New Roman"/>
          <w:sz w:val="25"/>
          <w:szCs w:val="25"/>
        </w:rPr>
        <w:t xml:space="preserve"> σε σχέση με τη διάχυτη βία που τείνει να γίνει καθημερινότητα</w:t>
      </w:r>
      <w:r w:rsidR="00505C66" w:rsidRPr="00DD20AC">
        <w:rPr>
          <w:rFonts w:ascii="Times New Roman" w:hAnsi="Times New Roman" w:cs="Times New Roman"/>
          <w:sz w:val="25"/>
          <w:szCs w:val="25"/>
        </w:rPr>
        <w:t>,</w:t>
      </w:r>
      <w:r w:rsidR="00243067" w:rsidRPr="00DD20AC">
        <w:rPr>
          <w:rFonts w:ascii="Times New Roman" w:hAnsi="Times New Roman" w:cs="Times New Roman"/>
          <w:sz w:val="25"/>
          <w:szCs w:val="25"/>
        </w:rPr>
        <w:t xml:space="preserve"> είναι</w:t>
      </w:r>
      <w:r w:rsidR="00505C66" w:rsidRPr="00DD20AC">
        <w:rPr>
          <w:rFonts w:ascii="Times New Roman" w:hAnsi="Times New Roman" w:cs="Times New Roman"/>
          <w:sz w:val="25"/>
          <w:szCs w:val="25"/>
        </w:rPr>
        <w:t xml:space="preserve"> και</w:t>
      </w:r>
      <w:r w:rsidR="00243067" w:rsidRPr="00DD20AC">
        <w:rPr>
          <w:rFonts w:ascii="Times New Roman" w:hAnsi="Times New Roman" w:cs="Times New Roman"/>
          <w:sz w:val="25"/>
          <w:szCs w:val="25"/>
        </w:rPr>
        <w:t xml:space="preserve"> το κείμενο για το θεμελιώδες δικαίωμα στην ασφάλεια. Ασφάλεια δεν </w:t>
      </w:r>
      <w:r w:rsidR="00243067" w:rsidRPr="00DD20AC">
        <w:rPr>
          <w:rFonts w:ascii="Times New Roman" w:hAnsi="Times New Roman" w:cs="Times New Roman"/>
          <w:sz w:val="25"/>
          <w:szCs w:val="25"/>
        </w:rPr>
        <w:lastRenderedPageBreak/>
        <w:t xml:space="preserve">είναι μόνο το δικαίωμα του προσώπου έναντι του κράτους από αυθαίρετη σύλληψη αλλά </w:t>
      </w:r>
      <w:r w:rsidR="00872FA2" w:rsidRPr="00DD20AC">
        <w:rPr>
          <w:rFonts w:ascii="Times New Roman" w:hAnsi="Times New Roman" w:cs="Times New Roman"/>
          <w:sz w:val="25"/>
          <w:szCs w:val="25"/>
        </w:rPr>
        <w:t xml:space="preserve">και </w:t>
      </w:r>
      <w:r w:rsidR="00243067" w:rsidRPr="00DD20AC">
        <w:rPr>
          <w:rFonts w:ascii="Times New Roman" w:hAnsi="Times New Roman" w:cs="Times New Roman"/>
          <w:sz w:val="25"/>
          <w:szCs w:val="25"/>
        </w:rPr>
        <w:t xml:space="preserve">το δικαίωμα για καταστολή της βίας και της επιθετικότητας </w:t>
      </w:r>
      <w:r w:rsidR="00AD2459" w:rsidRPr="00DD20AC">
        <w:rPr>
          <w:rFonts w:ascii="Times New Roman" w:hAnsi="Times New Roman" w:cs="Times New Roman"/>
          <w:sz w:val="25"/>
          <w:szCs w:val="25"/>
        </w:rPr>
        <w:t>από το κράτος</w:t>
      </w:r>
      <w:r w:rsidR="00243067" w:rsidRPr="00DD20AC">
        <w:rPr>
          <w:rFonts w:ascii="Times New Roman" w:hAnsi="Times New Roman" w:cs="Times New Roman"/>
          <w:sz w:val="25"/>
          <w:szCs w:val="25"/>
        </w:rPr>
        <w:t>.</w:t>
      </w:r>
      <w:r w:rsidR="00505C66" w:rsidRPr="00DD20AC">
        <w:rPr>
          <w:rFonts w:ascii="Times New Roman" w:hAnsi="Times New Roman" w:cs="Times New Roman"/>
          <w:sz w:val="25"/>
          <w:szCs w:val="25"/>
        </w:rPr>
        <w:t xml:space="preserve"> </w:t>
      </w:r>
      <w:r w:rsidR="003269FD">
        <w:rPr>
          <w:rFonts w:ascii="Times New Roman" w:hAnsi="Times New Roman" w:cs="Times New Roman"/>
          <w:sz w:val="25"/>
          <w:szCs w:val="25"/>
        </w:rPr>
        <w:t>Αξιοπρόσεκτο</w:t>
      </w:r>
      <w:r w:rsidR="00AD2459" w:rsidRPr="00DD20AC">
        <w:rPr>
          <w:rFonts w:ascii="Times New Roman" w:hAnsi="Times New Roman" w:cs="Times New Roman"/>
          <w:sz w:val="25"/>
          <w:szCs w:val="25"/>
        </w:rPr>
        <w:t xml:space="preserve"> επίσης</w:t>
      </w:r>
      <w:r w:rsidR="007121EF" w:rsidRPr="00DD20AC">
        <w:rPr>
          <w:rFonts w:ascii="Times New Roman" w:hAnsi="Times New Roman" w:cs="Times New Roman"/>
          <w:sz w:val="25"/>
          <w:szCs w:val="25"/>
        </w:rPr>
        <w:t xml:space="preserve"> το κείμενο για </w:t>
      </w:r>
      <w:r w:rsidR="002A1C3E" w:rsidRPr="00DD20AC">
        <w:rPr>
          <w:rFonts w:ascii="Times New Roman" w:hAnsi="Times New Roman" w:cs="Times New Roman"/>
          <w:sz w:val="25"/>
          <w:szCs w:val="25"/>
        </w:rPr>
        <w:t>την «Πανδημία και τα δικαιώματα του ανθρώπου». Αναπτύχθηκε</w:t>
      </w:r>
      <w:r w:rsidR="003269FD">
        <w:rPr>
          <w:rFonts w:ascii="Times New Roman" w:hAnsi="Times New Roman" w:cs="Times New Roman"/>
          <w:sz w:val="25"/>
          <w:szCs w:val="25"/>
        </w:rPr>
        <w:t xml:space="preserve"> η </w:t>
      </w:r>
      <w:r w:rsidR="002A1C3E" w:rsidRPr="00DD20AC">
        <w:rPr>
          <w:rFonts w:ascii="Times New Roman" w:hAnsi="Times New Roman" w:cs="Times New Roman"/>
          <w:sz w:val="25"/>
          <w:szCs w:val="25"/>
        </w:rPr>
        <w:t>νομολογία αν</w:t>
      </w:r>
      <w:r w:rsidR="00AD2459" w:rsidRPr="00DD20AC">
        <w:rPr>
          <w:rFonts w:ascii="Times New Roman" w:hAnsi="Times New Roman" w:cs="Times New Roman"/>
          <w:sz w:val="25"/>
          <w:szCs w:val="25"/>
        </w:rPr>
        <w:t>ω</w:t>
      </w:r>
      <w:r w:rsidR="002A1C3E" w:rsidRPr="00DD20AC">
        <w:rPr>
          <w:rFonts w:ascii="Times New Roman" w:hAnsi="Times New Roman" w:cs="Times New Roman"/>
          <w:sz w:val="25"/>
          <w:szCs w:val="25"/>
        </w:rPr>
        <w:t>τ</w:t>
      </w:r>
      <w:r w:rsidR="00AD2459" w:rsidRPr="00DD20AC">
        <w:rPr>
          <w:rFonts w:ascii="Times New Roman" w:hAnsi="Times New Roman" w:cs="Times New Roman"/>
          <w:sz w:val="25"/>
          <w:szCs w:val="25"/>
        </w:rPr>
        <w:t>ά</w:t>
      </w:r>
      <w:r w:rsidR="002A1C3E" w:rsidRPr="00DD20AC">
        <w:rPr>
          <w:rFonts w:ascii="Times New Roman" w:hAnsi="Times New Roman" w:cs="Times New Roman"/>
          <w:sz w:val="25"/>
          <w:szCs w:val="25"/>
        </w:rPr>
        <w:t>των δικαστηρίων. Έγιναν διαδηλώσεις</w:t>
      </w:r>
      <w:r w:rsidR="00AD2459" w:rsidRPr="00DD20AC">
        <w:rPr>
          <w:rFonts w:ascii="Times New Roman" w:hAnsi="Times New Roman" w:cs="Times New Roman"/>
          <w:sz w:val="25"/>
          <w:szCs w:val="25"/>
        </w:rPr>
        <w:t xml:space="preserve"> και έντονες </w:t>
      </w:r>
      <w:r w:rsidR="002A1C3E" w:rsidRPr="00DD20AC">
        <w:rPr>
          <w:rFonts w:ascii="Times New Roman" w:hAnsi="Times New Roman" w:cs="Times New Roman"/>
          <w:sz w:val="25"/>
          <w:szCs w:val="25"/>
        </w:rPr>
        <w:t>αντιπαραθέσεις</w:t>
      </w:r>
      <w:r w:rsidR="00E32341" w:rsidRPr="00DD20AC">
        <w:rPr>
          <w:rFonts w:ascii="Times New Roman" w:hAnsi="Times New Roman" w:cs="Times New Roman"/>
          <w:sz w:val="25"/>
          <w:szCs w:val="25"/>
        </w:rPr>
        <w:t>,</w:t>
      </w:r>
      <w:r w:rsidR="002A1C3E" w:rsidRPr="00DD20AC">
        <w:rPr>
          <w:rFonts w:ascii="Times New Roman" w:hAnsi="Times New Roman" w:cs="Times New Roman"/>
          <w:sz w:val="25"/>
          <w:szCs w:val="25"/>
        </w:rPr>
        <w:t xml:space="preserve"> </w:t>
      </w:r>
      <w:r w:rsidR="00E32341" w:rsidRPr="00DD20AC">
        <w:rPr>
          <w:rFonts w:ascii="Times New Roman" w:hAnsi="Times New Roman" w:cs="Times New Roman"/>
          <w:sz w:val="25"/>
          <w:szCs w:val="25"/>
        </w:rPr>
        <w:t>τ</w:t>
      </w:r>
      <w:r w:rsidR="002A1C3E" w:rsidRPr="00DD20AC">
        <w:rPr>
          <w:rFonts w:ascii="Times New Roman" w:hAnsi="Times New Roman" w:cs="Times New Roman"/>
          <w:sz w:val="25"/>
          <w:szCs w:val="25"/>
        </w:rPr>
        <w:t>ελικά</w:t>
      </w:r>
      <w:r w:rsidR="00AD2459" w:rsidRPr="00DD20AC">
        <w:rPr>
          <w:rFonts w:ascii="Times New Roman" w:hAnsi="Times New Roman" w:cs="Times New Roman"/>
          <w:sz w:val="25"/>
          <w:szCs w:val="25"/>
        </w:rPr>
        <w:t xml:space="preserve"> όμως επικράτησε η λογική</w:t>
      </w:r>
      <w:r w:rsidR="002A1C3E" w:rsidRPr="00DD20AC">
        <w:rPr>
          <w:rFonts w:ascii="Times New Roman" w:hAnsi="Times New Roman" w:cs="Times New Roman"/>
          <w:sz w:val="25"/>
          <w:szCs w:val="25"/>
        </w:rPr>
        <w:t>. Το κείμενο του συγγραφέα για τον υποχρεωτικό εμβολιασμό είναι αποδεικτικό</w:t>
      </w:r>
      <w:r w:rsidR="004C2110" w:rsidRPr="00DD20AC">
        <w:rPr>
          <w:rFonts w:ascii="Times New Roman" w:hAnsi="Times New Roman" w:cs="Times New Roman"/>
          <w:sz w:val="25"/>
          <w:szCs w:val="25"/>
        </w:rPr>
        <w:t xml:space="preserve"> και «χειρουργικό»</w:t>
      </w:r>
      <w:r w:rsidR="002A1C3E" w:rsidRPr="00DD20AC">
        <w:rPr>
          <w:rFonts w:ascii="Times New Roman" w:hAnsi="Times New Roman" w:cs="Times New Roman"/>
          <w:sz w:val="25"/>
          <w:szCs w:val="25"/>
        </w:rPr>
        <w:t>.</w:t>
      </w:r>
      <w:r w:rsidR="00505C66" w:rsidRPr="00DD20AC">
        <w:rPr>
          <w:rFonts w:ascii="Times New Roman" w:hAnsi="Times New Roman" w:cs="Times New Roman"/>
          <w:sz w:val="25"/>
          <w:szCs w:val="25"/>
        </w:rPr>
        <w:t xml:space="preserve"> Οι παρουσιαζόμενες μελέτες επιβεβα</w:t>
      </w:r>
      <w:r w:rsidR="00452125" w:rsidRPr="00DD20AC">
        <w:rPr>
          <w:rFonts w:ascii="Times New Roman" w:hAnsi="Times New Roman" w:cs="Times New Roman"/>
          <w:sz w:val="25"/>
          <w:szCs w:val="25"/>
        </w:rPr>
        <w:t>ιώνουν</w:t>
      </w:r>
      <w:r w:rsidR="00505C66" w:rsidRPr="00DD20AC">
        <w:rPr>
          <w:rFonts w:ascii="Times New Roman" w:hAnsi="Times New Roman" w:cs="Times New Roman"/>
          <w:sz w:val="25"/>
          <w:szCs w:val="25"/>
        </w:rPr>
        <w:t xml:space="preserve"> με τον καλύτερο τρόπο την υποχώρηση του κράτους δικαίου στην Ευρώπη.</w:t>
      </w:r>
      <w:r w:rsidR="002A1C3E" w:rsidRPr="00DD20AC">
        <w:rPr>
          <w:rFonts w:ascii="Times New Roman" w:hAnsi="Times New Roman" w:cs="Times New Roman"/>
          <w:sz w:val="25"/>
          <w:szCs w:val="25"/>
        </w:rPr>
        <w:t xml:space="preserve"> </w:t>
      </w:r>
    </w:p>
    <w:p w:rsidR="002A1C3E" w:rsidRPr="00DD20AC" w:rsidRDefault="002A1C3E" w:rsidP="0056175E">
      <w:pPr>
        <w:spacing w:line="360" w:lineRule="auto"/>
        <w:ind w:firstLine="709"/>
        <w:jc w:val="both"/>
        <w:rPr>
          <w:rFonts w:ascii="Times New Roman" w:hAnsi="Times New Roman" w:cs="Times New Roman"/>
          <w:sz w:val="25"/>
          <w:szCs w:val="25"/>
        </w:rPr>
      </w:pPr>
      <w:r w:rsidRPr="00DD20AC">
        <w:rPr>
          <w:rFonts w:ascii="Times New Roman" w:hAnsi="Times New Roman" w:cs="Times New Roman"/>
          <w:sz w:val="25"/>
          <w:szCs w:val="25"/>
        </w:rPr>
        <w:t xml:space="preserve">Διδακτικοί </w:t>
      </w:r>
      <w:r w:rsidR="004C2110" w:rsidRPr="00DD20AC">
        <w:rPr>
          <w:rFonts w:ascii="Times New Roman" w:hAnsi="Times New Roman" w:cs="Times New Roman"/>
          <w:sz w:val="25"/>
          <w:szCs w:val="25"/>
        </w:rPr>
        <w:t xml:space="preserve">επίσης </w:t>
      </w:r>
      <w:r w:rsidRPr="00DD20AC">
        <w:rPr>
          <w:rFonts w:ascii="Times New Roman" w:hAnsi="Times New Roman" w:cs="Times New Roman"/>
          <w:sz w:val="25"/>
          <w:szCs w:val="25"/>
        </w:rPr>
        <w:t xml:space="preserve">αλλά και απολαυστικοί είναι οι «Αφορισμοί και Διαπιστώσεις» προς το τέλος του βιβλίου. Συμπυκνώνουν τη σοφία και το συναίσθημα του συγγραφέα, την εμπειρία του, τη γνώση του </w:t>
      </w:r>
      <w:r w:rsidR="00870BB5" w:rsidRPr="00DD20AC">
        <w:rPr>
          <w:rFonts w:ascii="Times New Roman" w:hAnsi="Times New Roman" w:cs="Times New Roman"/>
          <w:sz w:val="25"/>
          <w:szCs w:val="25"/>
        </w:rPr>
        <w:t xml:space="preserve">αλλά </w:t>
      </w:r>
      <w:r w:rsidRPr="00DD20AC">
        <w:rPr>
          <w:rFonts w:ascii="Times New Roman" w:hAnsi="Times New Roman" w:cs="Times New Roman"/>
          <w:sz w:val="25"/>
          <w:szCs w:val="25"/>
        </w:rPr>
        <w:t xml:space="preserve">και το χιούμορ του. Φερ’ ειπείν: </w:t>
      </w:r>
      <w:r w:rsidR="00870BB5" w:rsidRPr="00DD20AC">
        <w:rPr>
          <w:rFonts w:ascii="Times New Roman" w:hAnsi="Times New Roman" w:cs="Times New Roman"/>
          <w:sz w:val="25"/>
          <w:szCs w:val="25"/>
        </w:rPr>
        <w:t>«</w:t>
      </w:r>
      <w:proofErr w:type="spellStart"/>
      <w:r w:rsidR="006915D1" w:rsidRPr="00DD20AC">
        <w:rPr>
          <w:rFonts w:ascii="Times New Roman" w:hAnsi="Times New Roman" w:cs="Times New Roman"/>
          <w:sz w:val="25"/>
          <w:szCs w:val="25"/>
        </w:rPr>
        <w:t>Κ</w:t>
      </w:r>
      <w:r w:rsidR="00870BB5" w:rsidRPr="00DD20AC">
        <w:rPr>
          <w:rFonts w:ascii="Times New Roman" w:hAnsi="Times New Roman" w:cs="Times New Roman"/>
          <w:sz w:val="25"/>
          <w:szCs w:val="25"/>
        </w:rPr>
        <w:t>ατήντησαν</w:t>
      </w:r>
      <w:proofErr w:type="spellEnd"/>
      <w:r w:rsidR="00870BB5" w:rsidRPr="00DD20AC">
        <w:rPr>
          <w:rFonts w:ascii="Times New Roman" w:hAnsi="Times New Roman" w:cs="Times New Roman"/>
          <w:sz w:val="25"/>
          <w:szCs w:val="25"/>
        </w:rPr>
        <w:t xml:space="preserve"> καθηγητές σε Πανεπιστήμια», «</w:t>
      </w:r>
      <w:r w:rsidR="006915D1" w:rsidRPr="00DD20AC">
        <w:rPr>
          <w:rFonts w:ascii="Times New Roman" w:hAnsi="Times New Roman" w:cs="Times New Roman"/>
          <w:sz w:val="25"/>
          <w:szCs w:val="25"/>
        </w:rPr>
        <w:t>Σ</w:t>
      </w:r>
      <w:r w:rsidR="00870BB5" w:rsidRPr="00DD20AC">
        <w:rPr>
          <w:rFonts w:ascii="Times New Roman" w:hAnsi="Times New Roman" w:cs="Times New Roman"/>
          <w:sz w:val="25"/>
          <w:szCs w:val="25"/>
        </w:rPr>
        <w:t xml:space="preserve">την Ελλάδα το </w:t>
      </w:r>
      <w:r w:rsidR="00870BB5" w:rsidRPr="00DD20AC">
        <w:rPr>
          <w:rFonts w:ascii="Times New Roman" w:hAnsi="Times New Roman" w:cs="Times New Roman"/>
          <w:sz w:val="25"/>
          <w:szCs w:val="25"/>
          <w:lang w:val="en-US"/>
        </w:rPr>
        <w:t>flirt</w:t>
      </w:r>
      <w:r w:rsidR="00870BB5" w:rsidRPr="00DD20AC">
        <w:rPr>
          <w:rFonts w:ascii="Times New Roman" w:hAnsi="Times New Roman" w:cs="Times New Roman"/>
          <w:sz w:val="25"/>
          <w:szCs w:val="25"/>
        </w:rPr>
        <w:t xml:space="preserve"> με την παρανομία γίνεται όλο και πιο αισθητό», «</w:t>
      </w:r>
      <w:r w:rsidR="006915D1" w:rsidRPr="00DD20AC">
        <w:rPr>
          <w:rFonts w:ascii="Times New Roman" w:hAnsi="Times New Roman" w:cs="Times New Roman"/>
          <w:sz w:val="25"/>
          <w:szCs w:val="25"/>
        </w:rPr>
        <w:t xml:space="preserve">Η </w:t>
      </w:r>
      <w:r w:rsidR="00870BB5" w:rsidRPr="00DD20AC">
        <w:rPr>
          <w:rFonts w:ascii="Times New Roman" w:hAnsi="Times New Roman" w:cs="Times New Roman"/>
          <w:sz w:val="25"/>
          <w:szCs w:val="25"/>
          <w:lang w:val="en-US"/>
        </w:rPr>
        <w:t>recta</w:t>
      </w:r>
      <w:r w:rsidR="00870BB5" w:rsidRPr="00DD20AC">
        <w:rPr>
          <w:rFonts w:ascii="Times New Roman" w:hAnsi="Times New Roman" w:cs="Times New Roman"/>
          <w:sz w:val="25"/>
          <w:szCs w:val="25"/>
        </w:rPr>
        <w:t xml:space="preserve"> </w:t>
      </w:r>
      <w:r w:rsidR="00870BB5" w:rsidRPr="00DD20AC">
        <w:rPr>
          <w:rFonts w:ascii="Times New Roman" w:hAnsi="Times New Roman" w:cs="Times New Roman"/>
          <w:sz w:val="25"/>
          <w:szCs w:val="25"/>
          <w:lang w:val="en-US"/>
        </w:rPr>
        <w:t>ratio</w:t>
      </w:r>
      <w:r w:rsidR="00870BB5" w:rsidRPr="00DD20AC">
        <w:rPr>
          <w:rFonts w:ascii="Times New Roman" w:hAnsi="Times New Roman" w:cs="Times New Roman"/>
          <w:sz w:val="25"/>
          <w:szCs w:val="25"/>
        </w:rPr>
        <w:t xml:space="preserve"> (ορθός λόγος) απουσιάζει πλέον»</w:t>
      </w:r>
      <w:r w:rsidR="006915D1" w:rsidRPr="00DD20AC">
        <w:rPr>
          <w:rFonts w:ascii="Times New Roman" w:hAnsi="Times New Roman" w:cs="Times New Roman"/>
          <w:sz w:val="25"/>
          <w:szCs w:val="25"/>
        </w:rPr>
        <w:t xml:space="preserve">, «Δεν ανήκω πουθενά. Παντού είμαι ξένος. Άρα ελεύθερος». </w:t>
      </w:r>
    </w:p>
    <w:p w:rsidR="004C2110" w:rsidRPr="00DD20AC" w:rsidRDefault="004C2110" w:rsidP="0056175E">
      <w:pPr>
        <w:spacing w:line="360" w:lineRule="auto"/>
        <w:ind w:firstLine="709"/>
        <w:jc w:val="both"/>
        <w:rPr>
          <w:rFonts w:ascii="Times New Roman" w:hAnsi="Times New Roman" w:cs="Times New Roman"/>
          <w:sz w:val="25"/>
          <w:szCs w:val="25"/>
        </w:rPr>
      </w:pPr>
      <w:r w:rsidRPr="00DD20AC">
        <w:rPr>
          <w:rFonts w:ascii="Times New Roman" w:hAnsi="Times New Roman" w:cs="Times New Roman"/>
          <w:sz w:val="25"/>
          <w:szCs w:val="25"/>
        </w:rPr>
        <w:t>Ο συγγραφέας</w:t>
      </w:r>
      <w:r w:rsidR="00505C66" w:rsidRPr="00DD20AC">
        <w:rPr>
          <w:rFonts w:ascii="Times New Roman" w:hAnsi="Times New Roman" w:cs="Times New Roman"/>
          <w:sz w:val="25"/>
          <w:szCs w:val="25"/>
        </w:rPr>
        <w:t xml:space="preserve">, επίτιμος αντιπρόεδρος του Συμβουλίου της Επικρατείας </w:t>
      </w:r>
      <w:r w:rsidRPr="00DD20AC">
        <w:rPr>
          <w:rFonts w:ascii="Times New Roman" w:hAnsi="Times New Roman" w:cs="Times New Roman"/>
          <w:sz w:val="25"/>
          <w:szCs w:val="25"/>
        </w:rPr>
        <w:t>και καθηγητής του συνταγματικού δικαίου επί σειράν ετών, συνεχίζει ακάματα και μαχητικά, με νεανικό σφρίγος, τη συγγραφική, πρωτότυπη και στοχαστική, επιστημονική έρευν</w:t>
      </w:r>
      <w:r w:rsidR="00872FA2" w:rsidRPr="00DD20AC">
        <w:rPr>
          <w:rFonts w:ascii="Times New Roman" w:hAnsi="Times New Roman" w:cs="Times New Roman"/>
          <w:sz w:val="25"/>
          <w:szCs w:val="25"/>
        </w:rPr>
        <w:t>α</w:t>
      </w:r>
      <w:r w:rsidRPr="00DD20AC">
        <w:rPr>
          <w:rFonts w:ascii="Times New Roman" w:hAnsi="Times New Roman" w:cs="Times New Roman"/>
          <w:sz w:val="25"/>
          <w:szCs w:val="25"/>
        </w:rPr>
        <w:t xml:space="preserve"> σε ζητήματα όχι μόνο του δημοσίου δικαίου αλλά και της πολιτειολογίας και της πολιτικής επιστήμης. Γράφει δε πάντοτε με τη δογματική καθαρότητα του νομικού, που ως βάση της σκέψης του έχει τη νομική μέθοδο: την τελολογική αποσαφήνιση των εννοιών και τη συστηματική – λογική ταξινόμησή τους. Μας διδάσκει</w:t>
      </w:r>
      <w:r w:rsidR="0003292C" w:rsidRPr="00DD20AC">
        <w:rPr>
          <w:rFonts w:ascii="Times New Roman" w:hAnsi="Times New Roman" w:cs="Times New Roman"/>
          <w:sz w:val="25"/>
          <w:szCs w:val="25"/>
        </w:rPr>
        <w:t xml:space="preserve"> διαρκώς</w:t>
      </w:r>
      <w:r w:rsidRPr="00DD20AC">
        <w:rPr>
          <w:rFonts w:ascii="Times New Roman" w:hAnsi="Times New Roman" w:cs="Times New Roman"/>
          <w:sz w:val="25"/>
          <w:szCs w:val="25"/>
        </w:rPr>
        <w:t xml:space="preserve"> με τον </w:t>
      </w:r>
      <w:r w:rsidR="00DD0377" w:rsidRPr="00DD20AC">
        <w:rPr>
          <w:rFonts w:ascii="Times New Roman" w:hAnsi="Times New Roman" w:cs="Times New Roman"/>
          <w:sz w:val="25"/>
          <w:szCs w:val="25"/>
        </w:rPr>
        <w:t>επιστημονικό</w:t>
      </w:r>
      <w:r w:rsidR="0003292C" w:rsidRPr="00DD20AC">
        <w:rPr>
          <w:rFonts w:ascii="Times New Roman" w:hAnsi="Times New Roman" w:cs="Times New Roman"/>
          <w:sz w:val="25"/>
          <w:szCs w:val="25"/>
        </w:rPr>
        <w:t xml:space="preserve"> του</w:t>
      </w:r>
      <w:r w:rsidR="00DD0377" w:rsidRPr="00DD20AC">
        <w:rPr>
          <w:rFonts w:ascii="Times New Roman" w:hAnsi="Times New Roman" w:cs="Times New Roman"/>
          <w:sz w:val="25"/>
          <w:szCs w:val="25"/>
        </w:rPr>
        <w:t xml:space="preserve"> λόγο. </w:t>
      </w:r>
    </w:p>
    <w:p w:rsidR="002E6BFC" w:rsidRPr="00DD20AC" w:rsidRDefault="002E6BFC" w:rsidP="0056175E">
      <w:pPr>
        <w:spacing w:line="360" w:lineRule="auto"/>
        <w:ind w:firstLine="709"/>
        <w:jc w:val="both"/>
        <w:rPr>
          <w:rFonts w:ascii="Times New Roman" w:hAnsi="Times New Roman" w:cs="Times New Roman"/>
          <w:sz w:val="25"/>
          <w:szCs w:val="25"/>
        </w:rPr>
      </w:pPr>
    </w:p>
    <w:p w:rsidR="002E6BFC" w:rsidRPr="00DD20AC" w:rsidRDefault="002E6BFC" w:rsidP="0056175E">
      <w:pPr>
        <w:spacing w:line="360" w:lineRule="auto"/>
        <w:ind w:firstLine="709"/>
        <w:jc w:val="both"/>
        <w:rPr>
          <w:rFonts w:ascii="Times New Roman" w:hAnsi="Times New Roman" w:cs="Times New Roman"/>
          <w:sz w:val="25"/>
          <w:szCs w:val="25"/>
        </w:rPr>
      </w:pPr>
    </w:p>
    <w:p w:rsidR="002E6BFC" w:rsidRPr="00DD20AC" w:rsidRDefault="002E6BFC" w:rsidP="0056175E">
      <w:pPr>
        <w:spacing w:line="360" w:lineRule="auto"/>
        <w:ind w:firstLine="709"/>
        <w:jc w:val="both"/>
        <w:rPr>
          <w:rFonts w:ascii="Times New Roman" w:hAnsi="Times New Roman" w:cs="Times New Roman"/>
          <w:sz w:val="25"/>
          <w:szCs w:val="25"/>
        </w:rPr>
      </w:pPr>
    </w:p>
    <w:p w:rsidR="002E6BFC" w:rsidRPr="00DD20AC" w:rsidRDefault="002E6BFC" w:rsidP="0056175E">
      <w:pPr>
        <w:spacing w:line="360" w:lineRule="auto"/>
        <w:ind w:firstLine="709"/>
        <w:jc w:val="both"/>
        <w:rPr>
          <w:rFonts w:ascii="Times New Roman" w:hAnsi="Times New Roman" w:cs="Times New Roman"/>
          <w:sz w:val="25"/>
          <w:szCs w:val="25"/>
        </w:rPr>
      </w:pPr>
    </w:p>
    <w:p w:rsidR="002E6BFC" w:rsidRPr="00DD20AC" w:rsidRDefault="002E6BFC" w:rsidP="00734746">
      <w:pPr>
        <w:spacing w:line="360" w:lineRule="auto"/>
        <w:ind w:left="5040"/>
        <w:jc w:val="both"/>
        <w:rPr>
          <w:rFonts w:ascii="Times New Roman" w:hAnsi="Times New Roman" w:cs="Times New Roman"/>
          <w:sz w:val="25"/>
          <w:szCs w:val="25"/>
        </w:rPr>
      </w:pPr>
      <w:r w:rsidRPr="00DD20AC">
        <w:rPr>
          <w:rFonts w:ascii="Times New Roman" w:hAnsi="Times New Roman" w:cs="Times New Roman"/>
          <w:sz w:val="25"/>
          <w:szCs w:val="25"/>
        </w:rPr>
        <w:t>Ο κ. Φίλιππος Σπυρόπουλος είναι ομότιμος καθηγητής Συνταγματικού Δικαίου στη Νομική Σχ</w:t>
      </w:r>
      <w:r w:rsidR="002C651B" w:rsidRPr="00DD20AC">
        <w:rPr>
          <w:rFonts w:ascii="Times New Roman" w:hAnsi="Times New Roman" w:cs="Times New Roman"/>
          <w:sz w:val="25"/>
          <w:szCs w:val="25"/>
        </w:rPr>
        <w:t>ο</w:t>
      </w:r>
      <w:r w:rsidRPr="00DD20AC">
        <w:rPr>
          <w:rFonts w:ascii="Times New Roman" w:hAnsi="Times New Roman" w:cs="Times New Roman"/>
          <w:sz w:val="25"/>
          <w:szCs w:val="25"/>
        </w:rPr>
        <w:t>λ</w:t>
      </w:r>
      <w:r w:rsidR="002C651B" w:rsidRPr="00DD20AC">
        <w:rPr>
          <w:rFonts w:ascii="Times New Roman" w:hAnsi="Times New Roman" w:cs="Times New Roman"/>
          <w:sz w:val="25"/>
          <w:szCs w:val="25"/>
        </w:rPr>
        <w:t>ή</w:t>
      </w:r>
      <w:r w:rsidRPr="00DD20AC">
        <w:rPr>
          <w:rFonts w:ascii="Times New Roman" w:hAnsi="Times New Roman" w:cs="Times New Roman"/>
          <w:sz w:val="25"/>
          <w:szCs w:val="25"/>
        </w:rPr>
        <w:t xml:space="preserve"> ΕΚΠΑ.</w:t>
      </w:r>
    </w:p>
    <w:p w:rsidR="00E13B6B" w:rsidRPr="00DD20AC" w:rsidRDefault="00E13B6B" w:rsidP="0056175E">
      <w:pPr>
        <w:spacing w:line="360" w:lineRule="auto"/>
        <w:ind w:firstLine="709"/>
        <w:jc w:val="both"/>
        <w:rPr>
          <w:rFonts w:ascii="Times New Roman" w:hAnsi="Times New Roman" w:cs="Times New Roman"/>
          <w:sz w:val="25"/>
          <w:szCs w:val="25"/>
        </w:rPr>
      </w:pPr>
    </w:p>
    <w:sectPr w:rsidR="00E13B6B" w:rsidRPr="00DD20AC" w:rsidSect="00EE630E">
      <w:footerReference w:type="default" r:id="rId6"/>
      <w:pgSz w:w="11906" w:h="16838"/>
      <w:pgMar w:top="1440" w:right="1558"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362F" w:rsidRDefault="002C362F" w:rsidP="002A1C3E">
      <w:pPr>
        <w:spacing w:line="240" w:lineRule="auto"/>
      </w:pPr>
      <w:r>
        <w:separator/>
      </w:r>
    </w:p>
  </w:endnote>
  <w:endnote w:type="continuationSeparator" w:id="0">
    <w:p w:rsidR="002C362F" w:rsidRDefault="002C362F" w:rsidP="002A1C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7218071"/>
      <w:docPartObj>
        <w:docPartGallery w:val="Page Numbers (Bottom of Page)"/>
        <w:docPartUnique/>
      </w:docPartObj>
    </w:sdtPr>
    <w:sdtEndPr>
      <w:rPr>
        <w:noProof/>
        <w:sz w:val="20"/>
        <w:szCs w:val="20"/>
      </w:rPr>
    </w:sdtEndPr>
    <w:sdtContent>
      <w:p w:rsidR="002A1C3E" w:rsidRPr="002A1C3E" w:rsidRDefault="002A1C3E">
        <w:pPr>
          <w:pStyle w:val="a4"/>
          <w:jc w:val="center"/>
          <w:rPr>
            <w:sz w:val="20"/>
            <w:szCs w:val="20"/>
          </w:rPr>
        </w:pPr>
        <w:r w:rsidRPr="002A1C3E">
          <w:rPr>
            <w:sz w:val="20"/>
            <w:szCs w:val="20"/>
          </w:rPr>
          <w:fldChar w:fldCharType="begin"/>
        </w:r>
        <w:r w:rsidRPr="002A1C3E">
          <w:rPr>
            <w:sz w:val="20"/>
            <w:szCs w:val="20"/>
          </w:rPr>
          <w:instrText xml:space="preserve"> PAGE   \* MERGEFORMAT </w:instrText>
        </w:r>
        <w:r w:rsidRPr="002A1C3E">
          <w:rPr>
            <w:sz w:val="20"/>
            <w:szCs w:val="20"/>
          </w:rPr>
          <w:fldChar w:fldCharType="separate"/>
        </w:r>
        <w:r w:rsidR="00DD0377">
          <w:rPr>
            <w:noProof/>
            <w:sz w:val="20"/>
            <w:szCs w:val="20"/>
          </w:rPr>
          <w:t>3</w:t>
        </w:r>
        <w:r w:rsidRPr="002A1C3E">
          <w:rPr>
            <w:noProof/>
            <w:sz w:val="20"/>
            <w:szCs w:val="20"/>
          </w:rPr>
          <w:fldChar w:fldCharType="end"/>
        </w:r>
      </w:p>
    </w:sdtContent>
  </w:sdt>
  <w:p w:rsidR="002A1C3E" w:rsidRDefault="002A1C3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362F" w:rsidRDefault="002C362F" w:rsidP="002A1C3E">
      <w:pPr>
        <w:spacing w:line="240" w:lineRule="auto"/>
      </w:pPr>
      <w:r>
        <w:separator/>
      </w:r>
    </w:p>
  </w:footnote>
  <w:footnote w:type="continuationSeparator" w:id="0">
    <w:p w:rsidR="002C362F" w:rsidRDefault="002C362F" w:rsidP="002A1C3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B9"/>
    <w:rsid w:val="00022368"/>
    <w:rsid w:val="0003292C"/>
    <w:rsid w:val="000E2601"/>
    <w:rsid w:val="00155794"/>
    <w:rsid w:val="001F795B"/>
    <w:rsid w:val="00243067"/>
    <w:rsid w:val="002A1C3E"/>
    <w:rsid w:val="002C362F"/>
    <w:rsid w:val="002C651B"/>
    <w:rsid w:val="002E6BFC"/>
    <w:rsid w:val="003269FD"/>
    <w:rsid w:val="003366A9"/>
    <w:rsid w:val="00380E07"/>
    <w:rsid w:val="003C6EFD"/>
    <w:rsid w:val="00452125"/>
    <w:rsid w:val="00477235"/>
    <w:rsid w:val="004C2110"/>
    <w:rsid w:val="004E44F4"/>
    <w:rsid w:val="00505C66"/>
    <w:rsid w:val="00526D04"/>
    <w:rsid w:val="005457B0"/>
    <w:rsid w:val="00553309"/>
    <w:rsid w:val="0056175E"/>
    <w:rsid w:val="00614A0E"/>
    <w:rsid w:val="006252C8"/>
    <w:rsid w:val="006915D1"/>
    <w:rsid w:val="006A1215"/>
    <w:rsid w:val="006A12F7"/>
    <w:rsid w:val="006D0B91"/>
    <w:rsid w:val="006D44B9"/>
    <w:rsid w:val="006D7386"/>
    <w:rsid w:val="007121EF"/>
    <w:rsid w:val="00734746"/>
    <w:rsid w:val="00750131"/>
    <w:rsid w:val="00764C18"/>
    <w:rsid w:val="00771FF3"/>
    <w:rsid w:val="007768E5"/>
    <w:rsid w:val="007F78D5"/>
    <w:rsid w:val="00870BB5"/>
    <w:rsid w:val="00872FA2"/>
    <w:rsid w:val="008F51FB"/>
    <w:rsid w:val="009261AC"/>
    <w:rsid w:val="00945D8D"/>
    <w:rsid w:val="00947B5C"/>
    <w:rsid w:val="009B7EAC"/>
    <w:rsid w:val="009C25D3"/>
    <w:rsid w:val="009E610B"/>
    <w:rsid w:val="00AB1E7D"/>
    <w:rsid w:val="00AD2459"/>
    <w:rsid w:val="00BE2332"/>
    <w:rsid w:val="00CA38AB"/>
    <w:rsid w:val="00CA4472"/>
    <w:rsid w:val="00D617E1"/>
    <w:rsid w:val="00D74C78"/>
    <w:rsid w:val="00DC7D2C"/>
    <w:rsid w:val="00DD0377"/>
    <w:rsid w:val="00DD20AC"/>
    <w:rsid w:val="00E04DDB"/>
    <w:rsid w:val="00E13B6B"/>
    <w:rsid w:val="00E2562F"/>
    <w:rsid w:val="00E32341"/>
    <w:rsid w:val="00E720EA"/>
    <w:rsid w:val="00EC6D47"/>
    <w:rsid w:val="00EE630E"/>
    <w:rsid w:val="00F240A4"/>
    <w:rsid w:val="00F364C5"/>
    <w:rsid w:val="00F9548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60A2DF-B73F-49D6-A5AD-32581A46B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l-GR"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1C3E"/>
    <w:pPr>
      <w:tabs>
        <w:tab w:val="center" w:pos="4513"/>
        <w:tab w:val="right" w:pos="9026"/>
      </w:tabs>
      <w:spacing w:line="240" w:lineRule="auto"/>
    </w:pPr>
  </w:style>
  <w:style w:type="character" w:customStyle="1" w:styleId="Char">
    <w:name w:val="Κεφαλίδα Char"/>
    <w:basedOn w:val="a0"/>
    <w:link w:val="a3"/>
    <w:uiPriority w:val="99"/>
    <w:rsid w:val="002A1C3E"/>
  </w:style>
  <w:style w:type="paragraph" w:styleId="a4">
    <w:name w:val="footer"/>
    <w:basedOn w:val="a"/>
    <w:link w:val="Char0"/>
    <w:uiPriority w:val="99"/>
    <w:unhideWhenUsed/>
    <w:rsid w:val="002A1C3E"/>
    <w:pPr>
      <w:tabs>
        <w:tab w:val="center" w:pos="4513"/>
        <w:tab w:val="right" w:pos="9026"/>
      </w:tabs>
      <w:spacing w:line="240" w:lineRule="auto"/>
    </w:pPr>
  </w:style>
  <w:style w:type="character" w:customStyle="1" w:styleId="Char0">
    <w:name w:val="Υποσέλιδο Char"/>
    <w:basedOn w:val="a0"/>
    <w:link w:val="a4"/>
    <w:uiPriority w:val="99"/>
    <w:rsid w:val="002A1C3E"/>
  </w:style>
  <w:style w:type="paragraph" w:styleId="a5">
    <w:name w:val="Balloon Text"/>
    <w:basedOn w:val="a"/>
    <w:link w:val="Char1"/>
    <w:uiPriority w:val="99"/>
    <w:semiHidden/>
    <w:unhideWhenUsed/>
    <w:rsid w:val="00734746"/>
    <w:pPr>
      <w:spacing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7347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951</Words>
  <Characters>5138</Characters>
  <Application>Microsoft Office Word</Application>
  <DocSecurity>0</DocSecurity>
  <Lines>42</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dc:creator>
  <cp:lastModifiedBy>User</cp:lastModifiedBy>
  <cp:revision>2</cp:revision>
  <cp:lastPrinted>2023-12-18T09:55:00Z</cp:lastPrinted>
  <dcterms:created xsi:type="dcterms:W3CDTF">2024-02-08T10:07:00Z</dcterms:created>
  <dcterms:modified xsi:type="dcterms:W3CDTF">2024-02-08T10:07:00Z</dcterms:modified>
</cp:coreProperties>
</file>